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41A8F" w14:textId="01476B9F" w:rsidR="00030188" w:rsidRDefault="00030188" w:rsidP="00030188">
      <w:pPr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 xml:space="preserve">GRIGLIA PER </w:t>
      </w:r>
      <w:r w:rsidR="000C27BF">
        <w:rPr>
          <w:b/>
          <w:bCs/>
          <w:snapToGrid w:val="0"/>
        </w:rPr>
        <w:t>IL COLLOQUIO</w:t>
      </w:r>
      <w:r>
        <w:rPr>
          <w:b/>
          <w:bCs/>
          <w:snapToGrid w:val="0"/>
        </w:rPr>
        <w:t xml:space="preserve"> ORALE</w:t>
      </w:r>
    </w:p>
    <w:p w14:paraId="6378B2E4" w14:textId="77777777" w:rsidR="00030188" w:rsidRDefault="00030188" w:rsidP="00030188">
      <w:pPr>
        <w:jc w:val="center"/>
      </w:pPr>
    </w:p>
    <w:tbl>
      <w:tblPr>
        <w:tblStyle w:val="Grigliatabella"/>
        <w:tblW w:w="10118" w:type="dxa"/>
        <w:tblInd w:w="-147" w:type="dxa"/>
        <w:tblLook w:val="04A0" w:firstRow="1" w:lastRow="0" w:firstColumn="1" w:lastColumn="0" w:noHBand="0" w:noVBand="1"/>
      </w:tblPr>
      <w:tblGrid>
        <w:gridCol w:w="5014"/>
        <w:gridCol w:w="5104"/>
      </w:tblGrid>
      <w:tr w:rsidR="0041547D" w14:paraId="6776FDC3" w14:textId="7191BC3B" w:rsidTr="0041547D">
        <w:tc>
          <w:tcPr>
            <w:tcW w:w="5014" w:type="dxa"/>
            <w:vAlign w:val="center"/>
          </w:tcPr>
          <w:p w14:paraId="31D123F6" w14:textId="77777777" w:rsidR="0041547D" w:rsidRDefault="0041547D" w:rsidP="0041547D">
            <w:pPr>
              <w:jc w:val="center"/>
              <w:rPr>
                <w:b/>
                <w:bCs/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 xml:space="preserve">Giudizio Gravemente Insufficiente </w:t>
            </w:r>
          </w:p>
          <w:p w14:paraId="0F55BE6C" w14:textId="4455FCD4" w:rsidR="0041547D" w:rsidRPr="0041547D" w:rsidRDefault="0041547D" w:rsidP="0041547D">
            <w:pPr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(voto minore di 3)</w:t>
            </w:r>
          </w:p>
        </w:tc>
        <w:tc>
          <w:tcPr>
            <w:tcW w:w="5104" w:type="dxa"/>
            <w:vAlign w:val="center"/>
          </w:tcPr>
          <w:p w14:paraId="7EEF10FA" w14:textId="1184E098" w:rsidR="0041547D" w:rsidRDefault="0041547D" w:rsidP="0041547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in assenza totale delle  competenze richieste</w:t>
            </w:r>
          </w:p>
        </w:tc>
      </w:tr>
      <w:tr w:rsidR="0041547D" w14:paraId="28C5F2EF" w14:textId="346B363D" w:rsidTr="0041547D">
        <w:tc>
          <w:tcPr>
            <w:tcW w:w="5014" w:type="dxa"/>
            <w:vAlign w:val="center"/>
          </w:tcPr>
          <w:p w14:paraId="7EC9D3E1" w14:textId="77777777" w:rsid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 xml:space="preserve">Giudizio Insufficiente </w:t>
            </w:r>
          </w:p>
          <w:p w14:paraId="26C9DA3C" w14:textId="3F5D7121" w:rsidR="0041547D" w:rsidRPr="0041547D" w:rsidRDefault="0041547D" w:rsidP="0041547D">
            <w:pPr>
              <w:ind w:left="360"/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(voto 3-4)</w:t>
            </w:r>
          </w:p>
        </w:tc>
        <w:tc>
          <w:tcPr>
            <w:tcW w:w="5104" w:type="dxa"/>
            <w:vAlign w:val="center"/>
          </w:tcPr>
          <w:p w14:paraId="100C9FE6" w14:textId="0C9FDFC4" w:rsidR="0041547D" w:rsidRP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>qualora vengano riscontrate gravi carenze nei procedimenti risolutivi, ampie lacune nelle conoscenze, con numerosi errori di calcolo ed esposizione disordinata</w:t>
            </w:r>
          </w:p>
        </w:tc>
      </w:tr>
      <w:tr w:rsidR="0041547D" w14:paraId="0798D659" w14:textId="4F5EF6F2" w:rsidTr="0041547D">
        <w:tc>
          <w:tcPr>
            <w:tcW w:w="5014" w:type="dxa"/>
            <w:vAlign w:val="center"/>
          </w:tcPr>
          <w:p w14:paraId="6369028B" w14:textId="77777777" w:rsid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 xml:space="preserve">Giudizio Mediocre </w:t>
            </w:r>
          </w:p>
          <w:p w14:paraId="68B51FFB" w14:textId="1FD2573A" w:rsidR="0041547D" w:rsidRDefault="0041547D" w:rsidP="0041547D">
            <w:pPr>
              <w:ind w:left="360"/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(voto 5)</w:t>
            </w:r>
          </w:p>
        </w:tc>
        <w:tc>
          <w:tcPr>
            <w:tcW w:w="5104" w:type="dxa"/>
            <w:vAlign w:val="center"/>
          </w:tcPr>
          <w:p w14:paraId="09348B31" w14:textId="47CCC2C9" w:rsidR="0041547D" w:rsidRP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>qualora emergano comprensione frammentaria e confusa del testo, conoscenze deboli ed applicazioni dei procedimenti risolutivi imprecise ed inefficienti</w:t>
            </w:r>
          </w:p>
        </w:tc>
      </w:tr>
      <w:tr w:rsidR="0041547D" w14:paraId="471DFA5D" w14:textId="3FCC9225" w:rsidTr="0041547D">
        <w:tc>
          <w:tcPr>
            <w:tcW w:w="5014" w:type="dxa"/>
            <w:vAlign w:val="center"/>
          </w:tcPr>
          <w:p w14:paraId="0864196D" w14:textId="77777777" w:rsid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 xml:space="preserve">Giudizio Sufficiente </w:t>
            </w:r>
          </w:p>
          <w:p w14:paraId="4A876441" w14:textId="4E936A5C" w:rsidR="0041547D" w:rsidRDefault="0041547D" w:rsidP="0041547D">
            <w:pPr>
              <w:ind w:left="360"/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(voto 6)</w:t>
            </w:r>
          </w:p>
        </w:tc>
        <w:tc>
          <w:tcPr>
            <w:tcW w:w="5104" w:type="dxa"/>
            <w:vAlign w:val="center"/>
          </w:tcPr>
          <w:p w14:paraId="260F69E3" w14:textId="55DD4B28" w:rsidR="0041547D" w:rsidRP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>qualora vengano riscontrati alcuni errori ed imprecisioni nel calcolo ma si evinca la comprensione delle tematiche proposte nelle linee fondamentali, con accettabile ordine espositivo</w:t>
            </w:r>
          </w:p>
        </w:tc>
      </w:tr>
      <w:tr w:rsidR="0041547D" w14:paraId="2AA3CD38" w14:textId="385DF824" w:rsidTr="0041547D">
        <w:tc>
          <w:tcPr>
            <w:tcW w:w="5014" w:type="dxa"/>
            <w:vAlign w:val="center"/>
          </w:tcPr>
          <w:p w14:paraId="687FEAC1" w14:textId="77777777" w:rsid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 xml:space="preserve">Giudizio Discreto </w:t>
            </w:r>
          </w:p>
          <w:p w14:paraId="6B6F5F31" w14:textId="03302173" w:rsidR="0041547D" w:rsidRDefault="0041547D" w:rsidP="0041547D">
            <w:pPr>
              <w:ind w:left="360"/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(voto 7)</w:t>
            </w:r>
          </w:p>
        </w:tc>
        <w:tc>
          <w:tcPr>
            <w:tcW w:w="5104" w:type="dxa"/>
            <w:vAlign w:val="center"/>
          </w:tcPr>
          <w:p w14:paraId="08054C48" w14:textId="4C95BD67" w:rsidR="0041547D" w:rsidRP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>qualora vengano esposti procedimenti risolutivi in prevalenza corretti, con limitati e non gravi errori di calcolo ed un’esposizione ordinata e basata su un uso sostanzialmente pertinente del linguaggio specifico</w:t>
            </w:r>
          </w:p>
        </w:tc>
      </w:tr>
      <w:tr w:rsidR="0041547D" w14:paraId="79779927" w14:textId="4E4C1968" w:rsidTr="0041547D">
        <w:tc>
          <w:tcPr>
            <w:tcW w:w="5014" w:type="dxa"/>
            <w:vAlign w:val="center"/>
          </w:tcPr>
          <w:p w14:paraId="3FAFDA19" w14:textId="77777777" w:rsid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 xml:space="preserve">Giudizio Buono </w:t>
            </w:r>
          </w:p>
          <w:p w14:paraId="1BAB220C" w14:textId="0E5DCDE1" w:rsidR="0041547D" w:rsidRDefault="0041547D" w:rsidP="0041547D">
            <w:pPr>
              <w:ind w:left="360"/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(voto 8)</w:t>
            </w:r>
          </w:p>
          <w:p w14:paraId="7D6A7E2E" w14:textId="77777777" w:rsidR="0041547D" w:rsidRDefault="0041547D" w:rsidP="0041547D">
            <w:pPr>
              <w:jc w:val="center"/>
              <w:rPr>
                <w:snapToGrid w:val="0"/>
              </w:rPr>
            </w:pPr>
          </w:p>
        </w:tc>
        <w:tc>
          <w:tcPr>
            <w:tcW w:w="5104" w:type="dxa"/>
            <w:vAlign w:val="center"/>
          </w:tcPr>
          <w:p w14:paraId="58778DE9" w14:textId="633E0C5B" w:rsidR="0041547D" w:rsidRP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>qualora vengano esposti procedimenti risolutivi efficaci, con lievi imprecisioni di calcolo ed un’esposizione ordinata, adeguatamente motivata e basata su un uso pertinente del linguaggio specifico</w:t>
            </w:r>
          </w:p>
        </w:tc>
      </w:tr>
      <w:tr w:rsidR="0041547D" w14:paraId="58D1D5D7" w14:textId="7D8C0965" w:rsidTr="0041547D">
        <w:tc>
          <w:tcPr>
            <w:tcW w:w="5014" w:type="dxa"/>
            <w:vAlign w:val="center"/>
          </w:tcPr>
          <w:p w14:paraId="16B945E3" w14:textId="33D7A7BE" w:rsidR="0041547D" w:rsidRDefault="0041547D" w:rsidP="0041547D">
            <w:pPr>
              <w:ind w:left="360"/>
              <w:jc w:val="center"/>
              <w:rPr>
                <w:snapToGrid w:val="0"/>
              </w:rPr>
            </w:pPr>
            <w:r w:rsidRPr="0041547D">
              <w:rPr>
                <w:b/>
                <w:bCs/>
                <w:snapToGrid w:val="0"/>
              </w:rPr>
              <w:t>Giudizio Ottimo (voto 9-10)</w:t>
            </w:r>
          </w:p>
          <w:p w14:paraId="0D643855" w14:textId="77777777" w:rsidR="0041547D" w:rsidRDefault="0041547D" w:rsidP="0041547D">
            <w:pPr>
              <w:jc w:val="center"/>
              <w:rPr>
                <w:snapToGrid w:val="0"/>
              </w:rPr>
            </w:pPr>
          </w:p>
        </w:tc>
        <w:tc>
          <w:tcPr>
            <w:tcW w:w="5104" w:type="dxa"/>
            <w:vAlign w:val="center"/>
          </w:tcPr>
          <w:p w14:paraId="00515B29" w14:textId="54E8BFAB" w:rsidR="0041547D" w:rsidRPr="0041547D" w:rsidRDefault="0041547D" w:rsidP="0041547D">
            <w:pPr>
              <w:ind w:left="360"/>
              <w:jc w:val="center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>qualora emerga una comprensione piena del testo e la presenza di risoluzioni originali, e vengano esposti procedimenti risolutivi corretti ed ampiamente motivati con un uso apprezzabile del linguaggio specifico</w:t>
            </w:r>
          </w:p>
        </w:tc>
      </w:tr>
    </w:tbl>
    <w:p w14:paraId="7FD5BCE2" w14:textId="77777777" w:rsidR="0041547D" w:rsidRDefault="0041547D" w:rsidP="00AA4175">
      <w:pPr>
        <w:ind w:left="720" w:hanging="360"/>
        <w:jc w:val="both"/>
      </w:pPr>
    </w:p>
    <w:p w14:paraId="11FD04C9" w14:textId="77777777" w:rsidR="0041547D" w:rsidRDefault="0041547D" w:rsidP="0041547D">
      <w:pPr>
        <w:ind w:left="720"/>
        <w:jc w:val="both"/>
        <w:rPr>
          <w:snapToGrid w:val="0"/>
        </w:rPr>
      </w:pPr>
    </w:p>
    <w:p w14:paraId="12545D69" w14:textId="77777777" w:rsidR="0041547D" w:rsidRDefault="0041547D" w:rsidP="0041547D">
      <w:pPr>
        <w:ind w:left="720"/>
        <w:jc w:val="both"/>
        <w:rPr>
          <w:snapToGrid w:val="0"/>
        </w:rPr>
      </w:pPr>
    </w:p>
    <w:p w14:paraId="3CB39F1E" w14:textId="77777777" w:rsidR="0041547D" w:rsidRPr="0041547D" w:rsidRDefault="0041547D" w:rsidP="0041547D">
      <w:pPr>
        <w:ind w:left="720"/>
        <w:jc w:val="both"/>
        <w:rPr>
          <w:snapToGrid w:val="0"/>
        </w:rPr>
      </w:pPr>
    </w:p>
    <w:p w14:paraId="5E0B2DEB" w14:textId="77777777" w:rsidR="00CB1930" w:rsidRDefault="00CB1930" w:rsidP="0041547D"/>
    <w:sectPr w:rsidR="00CB1930" w:rsidSect="00FF7601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BE793" w14:textId="77777777" w:rsidR="00664A88" w:rsidRDefault="00664A88" w:rsidP="003516FB">
      <w:r>
        <w:separator/>
      </w:r>
    </w:p>
  </w:endnote>
  <w:endnote w:type="continuationSeparator" w:id="0">
    <w:p w14:paraId="30864BDB" w14:textId="77777777" w:rsidR="00664A88" w:rsidRDefault="00664A88" w:rsidP="00351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3D99C" w14:textId="77777777" w:rsidR="00664A88" w:rsidRDefault="00664A88" w:rsidP="003516FB">
      <w:r>
        <w:separator/>
      </w:r>
    </w:p>
  </w:footnote>
  <w:footnote w:type="continuationSeparator" w:id="0">
    <w:p w14:paraId="1B4F8AFE" w14:textId="77777777" w:rsidR="00664A88" w:rsidRDefault="00664A88" w:rsidP="00351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5A400" w14:textId="77777777" w:rsidR="003516FB" w:rsidRPr="003516FB" w:rsidRDefault="003516FB">
    <w:pPr>
      <w:pStyle w:val="Intestazion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4B0B"/>
    <w:multiLevelType w:val="hybridMultilevel"/>
    <w:tmpl w:val="8F762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F72AC"/>
    <w:multiLevelType w:val="hybridMultilevel"/>
    <w:tmpl w:val="E10898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648174">
    <w:abstractNumId w:val="1"/>
  </w:num>
  <w:num w:numId="2" w16cid:durableId="51288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75"/>
    <w:rsid w:val="00030188"/>
    <w:rsid w:val="000C27BF"/>
    <w:rsid w:val="003516FB"/>
    <w:rsid w:val="003876C1"/>
    <w:rsid w:val="003C706B"/>
    <w:rsid w:val="0041547D"/>
    <w:rsid w:val="00664A88"/>
    <w:rsid w:val="00793BD2"/>
    <w:rsid w:val="00AA4175"/>
    <w:rsid w:val="00CB1930"/>
    <w:rsid w:val="00F66E7B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27ED"/>
  <w15:chartTrackingRefBased/>
  <w15:docId w15:val="{F9A71CE2-B4EB-334C-AF4D-167F8CFB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4175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5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516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FB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516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FB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DI MEO</dc:creator>
  <cp:keywords/>
  <dc:description/>
  <cp:lastModifiedBy>CHIARA DI MEO</cp:lastModifiedBy>
  <cp:revision>5</cp:revision>
  <dcterms:created xsi:type="dcterms:W3CDTF">2023-11-06T09:18:00Z</dcterms:created>
  <dcterms:modified xsi:type="dcterms:W3CDTF">2023-11-19T09:51:00Z</dcterms:modified>
</cp:coreProperties>
</file>