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1C" w:rsidRDefault="00305D38">
      <w:pPr>
        <w:pStyle w:val="Corpotesto"/>
        <w:ind w:left="236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it-IT"/>
        </w:rPr>
        <w:drawing>
          <wp:inline distT="0" distB="0" distL="0" distR="0">
            <wp:extent cx="3492512" cy="34952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12" cy="349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51C" w:rsidRDefault="001B251C">
      <w:pPr>
        <w:pStyle w:val="Corpotesto"/>
        <w:rPr>
          <w:rFonts w:ascii="Times New Roman"/>
          <w:b w:val="0"/>
        </w:rPr>
      </w:pPr>
    </w:p>
    <w:p w:rsidR="001B251C" w:rsidRDefault="001B251C">
      <w:pPr>
        <w:pStyle w:val="Corpotesto"/>
        <w:spacing w:before="92"/>
        <w:rPr>
          <w:rFonts w:ascii="Times New Roman"/>
          <w:b w:val="0"/>
        </w:rPr>
      </w:pPr>
    </w:p>
    <w:p w:rsidR="001B251C" w:rsidRDefault="00305D38">
      <w:pPr>
        <w:pStyle w:val="Corpotesto"/>
        <w:ind w:left="2591" w:right="2332" w:firstLine="924"/>
      </w:pPr>
      <w:r>
        <w:t>PROGRAMMAZIONE DIDATTICA PERCORSO</w:t>
      </w:r>
      <w:r>
        <w:rPr>
          <w:spacing w:val="-10"/>
        </w:rPr>
        <w:t xml:space="preserve"> </w:t>
      </w:r>
      <w:r>
        <w:t>QUADRIENNALE</w:t>
      </w:r>
      <w:r>
        <w:rPr>
          <w:spacing w:val="-8"/>
        </w:rPr>
        <w:t xml:space="preserve"> </w:t>
      </w:r>
      <w:r>
        <w:t>COSTRUTTORI</w:t>
      </w:r>
      <w:r>
        <w:rPr>
          <w:spacing w:val="-11"/>
        </w:rPr>
        <w:t xml:space="preserve"> </w:t>
      </w:r>
      <w:r>
        <w:t>NAVALI</w:t>
      </w:r>
    </w:p>
    <w:p w:rsidR="001B251C" w:rsidRDefault="001B251C">
      <w:pPr>
        <w:rPr>
          <w:b/>
          <w:sz w:val="24"/>
        </w:rPr>
      </w:pPr>
    </w:p>
    <w:p w:rsidR="001B251C" w:rsidRDefault="001B251C">
      <w:pPr>
        <w:spacing w:before="60"/>
        <w:rPr>
          <w:b/>
          <w:sz w:val="24"/>
        </w:rPr>
      </w:pPr>
    </w:p>
    <w:p w:rsidR="001B251C" w:rsidRDefault="00305D38">
      <w:pPr>
        <w:ind w:left="1"/>
        <w:rPr>
          <w:sz w:val="24"/>
        </w:rPr>
      </w:pPr>
      <w:r>
        <w:rPr>
          <w:sz w:val="24"/>
        </w:rPr>
        <w:t>ISTITUTO:</w:t>
      </w:r>
      <w:r>
        <w:rPr>
          <w:spacing w:val="-4"/>
          <w:sz w:val="24"/>
        </w:rPr>
        <w:t xml:space="preserve"> </w:t>
      </w:r>
      <w:r>
        <w:rPr>
          <w:sz w:val="24"/>
        </w:rPr>
        <w:t>I.I.S.S.</w:t>
      </w:r>
      <w:r>
        <w:rPr>
          <w:spacing w:val="-4"/>
          <w:sz w:val="24"/>
        </w:rPr>
        <w:t xml:space="preserve"> </w:t>
      </w:r>
      <w:r>
        <w:rPr>
          <w:sz w:val="24"/>
        </w:rPr>
        <w:t>“DUCA</w:t>
      </w:r>
      <w:r>
        <w:rPr>
          <w:spacing w:val="-4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ABRUZZI”</w:t>
      </w:r>
    </w:p>
    <w:p w:rsidR="001B251C" w:rsidRDefault="00305D38">
      <w:pPr>
        <w:pStyle w:val="Corpotesto"/>
        <w:spacing w:before="60"/>
        <w:ind w:left="1"/>
      </w:pPr>
      <w:r>
        <w:rPr>
          <w:b w:val="0"/>
        </w:rPr>
        <w:t>INDIRIZZO:</w:t>
      </w:r>
      <w:r>
        <w:rPr>
          <w:b w:val="0"/>
          <w:spacing w:val="-5"/>
        </w:rPr>
        <w:t xml:space="preserve"> </w:t>
      </w:r>
      <w:r>
        <w:t>ISTITUTO</w:t>
      </w:r>
      <w:r>
        <w:rPr>
          <w:spacing w:val="-4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t>TRASPORTI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LOGISTICA</w:t>
      </w:r>
    </w:p>
    <w:p w:rsidR="001B251C" w:rsidRDefault="00305D38">
      <w:pPr>
        <w:spacing w:before="59"/>
        <w:ind w:left="1"/>
        <w:rPr>
          <w:sz w:val="24"/>
        </w:rPr>
      </w:pPr>
      <w:r>
        <w:rPr>
          <w:spacing w:val="-2"/>
          <w:sz w:val="24"/>
        </w:rPr>
        <w:t>ARTICOLAZIONE:</w:t>
      </w:r>
    </w:p>
    <w:p w:rsidR="001B251C" w:rsidRDefault="00305D38">
      <w:pPr>
        <w:spacing w:before="60"/>
        <w:ind w:left="1"/>
        <w:rPr>
          <w:sz w:val="24"/>
        </w:rPr>
      </w:pPr>
      <w:r>
        <w:rPr>
          <w:spacing w:val="-2"/>
          <w:sz w:val="24"/>
        </w:rPr>
        <w:t>OPZIONE:</w:t>
      </w:r>
    </w:p>
    <w:p w:rsidR="001B251C" w:rsidRDefault="001B251C">
      <w:pPr>
        <w:spacing w:before="120"/>
        <w:rPr>
          <w:sz w:val="24"/>
        </w:rPr>
      </w:pPr>
    </w:p>
    <w:p w:rsidR="005F6FFF" w:rsidRDefault="00305D38">
      <w:pPr>
        <w:tabs>
          <w:tab w:val="left" w:pos="5666"/>
        </w:tabs>
        <w:ind w:left="1"/>
        <w:rPr>
          <w:spacing w:val="-5"/>
          <w:sz w:val="24"/>
        </w:rPr>
      </w:pPr>
      <w:r>
        <w:rPr>
          <w:sz w:val="24"/>
        </w:rPr>
        <w:t>CLASSE:</w:t>
      </w:r>
      <w:r>
        <w:rPr>
          <w:spacing w:val="-5"/>
          <w:sz w:val="24"/>
        </w:rPr>
        <w:t xml:space="preserve"> 1ª</w:t>
      </w:r>
    </w:p>
    <w:p w:rsidR="005F6FFF" w:rsidRDefault="005F6FFF">
      <w:pPr>
        <w:tabs>
          <w:tab w:val="left" w:pos="5666"/>
        </w:tabs>
        <w:ind w:left="1"/>
        <w:rPr>
          <w:spacing w:val="-5"/>
          <w:sz w:val="24"/>
        </w:rPr>
      </w:pPr>
    </w:p>
    <w:p w:rsidR="001B251C" w:rsidRDefault="005F6FFF">
      <w:pPr>
        <w:tabs>
          <w:tab w:val="left" w:pos="5666"/>
        </w:tabs>
        <w:ind w:left="1"/>
        <w:rPr>
          <w:sz w:val="24"/>
        </w:rPr>
      </w:pPr>
      <w:r>
        <w:rPr>
          <w:spacing w:val="-5"/>
          <w:sz w:val="24"/>
        </w:rPr>
        <w:t xml:space="preserve">A.S. </w:t>
      </w:r>
      <w:r w:rsidR="00305D38">
        <w:rPr>
          <w:sz w:val="24"/>
        </w:rPr>
        <w:tab/>
      </w:r>
    </w:p>
    <w:p w:rsidR="001B251C" w:rsidRDefault="001B251C">
      <w:pPr>
        <w:spacing w:before="120"/>
        <w:rPr>
          <w:sz w:val="24"/>
        </w:rPr>
      </w:pPr>
    </w:p>
    <w:p w:rsidR="005F6FFF" w:rsidRDefault="00305D38" w:rsidP="005F6FFF">
      <w:pPr>
        <w:spacing w:line="612" w:lineRule="auto"/>
        <w:ind w:left="1" w:right="4985"/>
        <w:rPr>
          <w:spacing w:val="-2"/>
          <w:sz w:val="24"/>
        </w:rPr>
      </w:pPr>
      <w:r>
        <w:rPr>
          <w:spacing w:val="-2"/>
          <w:sz w:val="24"/>
        </w:rPr>
        <w:t xml:space="preserve">DOCENTE: </w:t>
      </w:r>
    </w:p>
    <w:p w:rsidR="003B6295" w:rsidRDefault="00305D38" w:rsidP="005F6FFF">
      <w:pPr>
        <w:spacing w:line="612" w:lineRule="auto"/>
        <w:ind w:left="1" w:right="4985"/>
        <w:rPr>
          <w:b/>
        </w:rPr>
      </w:pPr>
      <w:r>
        <w:rPr>
          <w:sz w:val="24"/>
        </w:rPr>
        <w:t>DISCIPLINA:</w:t>
      </w:r>
      <w:r>
        <w:rPr>
          <w:spacing w:val="-14"/>
          <w:sz w:val="24"/>
        </w:rPr>
        <w:t xml:space="preserve"> </w:t>
      </w:r>
      <w:r w:rsidR="005F6FFF">
        <w:rPr>
          <w:b/>
        </w:rPr>
        <w:t>SCIENZE DELLA TERRA</w:t>
      </w:r>
      <w:r w:rsidR="003B6295">
        <w:rPr>
          <w:b/>
        </w:rPr>
        <w:br w:type="page"/>
      </w:r>
    </w:p>
    <w:p w:rsidR="001B251C" w:rsidRDefault="001B251C" w:rsidP="005F6FFF">
      <w:pPr>
        <w:spacing w:line="612" w:lineRule="auto"/>
        <w:ind w:left="1" w:right="4985"/>
        <w:rPr>
          <w:b/>
        </w:rPr>
        <w:sectPr w:rsidR="001B251C" w:rsidSect="003B6295">
          <w:type w:val="continuous"/>
          <w:pgSz w:w="11930" w:h="16860"/>
          <w:pgMar w:top="1417" w:right="1134" w:bottom="1134" w:left="1134" w:header="720" w:footer="720" w:gutter="0"/>
          <w:cols w:space="720"/>
          <w:docGrid w:linePitch="299"/>
        </w:sectPr>
      </w:pPr>
    </w:p>
    <w:tbl>
      <w:tblPr>
        <w:tblStyle w:val="TableNormal"/>
        <w:tblpPr w:leftFromText="141" w:rightFromText="141" w:vertAnchor="text" w:horzAnchor="margin" w:tblpY="2"/>
        <w:tblW w:w="9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7695"/>
      </w:tblGrid>
      <w:tr w:rsidR="003B6295" w:rsidTr="00D464A5">
        <w:trPr>
          <w:trHeight w:val="1595"/>
        </w:trPr>
        <w:tc>
          <w:tcPr>
            <w:tcW w:w="9690" w:type="dxa"/>
            <w:gridSpan w:val="2"/>
            <w:shd w:val="clear" w:color="auto" w:fill="CFDEE9"/>
            <w:vAlign w:val="center"/>
          </w:tcPr>
          <w:p w:rsidR="003B6295" w:rsidRDefault="00522535" w:rsidP="00D464A5">
            <w:pPr>
              <w:pStyle w:val="TableParagraph"/>
              <w:ind w:left="3773" w:right="376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UNITÀ DI A</w:t>
            </w:r>
            <w:r w:rsidR="003B6295">
              <w:rPr>
                <w:b/>
                <w:spacing w:val="-2"/>
                <w:sz w:val="24"/>
              </w:rPr>
              <w:t>PPRENDIMENTO</w:t>
            </w:r>
            <w:r>
              <w:rPr>
                <w:b/>
                <w:spacing w:val="-12"/>
                <w:sz w:val="24"/>
              </w:rPr>
              <w:t xml:space="preserve"> </w:t>
            </w:r>
            <w:r w:rsidR="003B6295">
              <w:rPr>
                <w:b/>
                <w:spacing w:val="-2"/>
                <w:sz w:val="24"/>
              </w:rPr>
              <w:t>N°1</w:t>
            </w:r>
          </w:p>
          <w:p w:rsidR="003B6295" w:rsidRDefault="003B6295" w:rsidP="00D464A5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 LITOSFERA E LE SUE DINAMICHE</w:t>
            </w:r>
          </w:p>
        </w:tc>
      </w:tr>
      <w:tr w:rsidR="003B6295" w:rsidRPr="00E40532" w:rsidTr="00D464A5">
        <w:trPr>
          <w:trHeight w:val="292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jc w:val="center"/>
              <w:rPr>
                <w:rFonts w:ascii="Calibri Light" w:hAnsi="Calibri Light" w:cs="Calibri Light"/>
                <w:b/>
                <w:i/>
                <w:sz w:val="24"/>
              </w:rPr>
            </w:pPr>
            <w:r w:rsidRPr="00E40532">
              <w:rPr>
                <w:rFonts w:ascii="Calibri Light" w:hAnsi="Calibri Light" w:cs="Calibri Light"/>
                <w:b/>
                <w:i/>
                <w:sz w:val="24"/>
              </w:rPr>
              <w:t>Titolo</w:t>
            </w:r>
            <w:r w:rsidRPr="00E40532">
              <w:rPr>
                <w:rFonts w:ascii="Calibri Light" w:hAnsi="Calibri Light" w:cs="Calibri Light"/>
                <w:b/>
                <w:i/>
                <w:spacing w:val="-4"/>
                <w:sz w:val="24"/>
              </w:rPr>
              <w:t xml:space="preserve"> </w:t>
            </w:r>
            <w:proofErr w:type="spellStart"/>
            <w:r w:rsidRPr="00E40532">
              <w:rPr>
                <w:rFonts w:ascii="Calibri Light" w:hAnsi="Calibri Light" w:cs="Calibri Light"/>
                <w:b/>
                <w:i/>
                <w:spacing w:val="-2"/>
                <w:sz w:val="24"/>
              </w:rPr>
              <w:t>U.d.A</w:t>
            </w:r>
            <w:proofErr w:type="spellEnd"/>
            <w:r w:rsidRPr="00E40532">
              <w:rPr>
                <w:rFonts w:ascii="Calibri Light" w:hAnsi="Calibri Light" w:cs="Calibri Light"/>
                <w:b/>
                <w:i/>
                <w:spacing w:val="-2"/>
                <w:sz w:val="24"/>
              </w:rPr>
              <w:t>.</w:t>
            </w:r>
          </w:p>
        </w:tc>
        <w:tc>
          <w:tcPr>
            <w:tcW w:w="7695" w:type="dxa"/>
          </w:tcPr>
          <w:p w:rsidR="003B6295" w:rsidRPr="00E40532" w:rsidRDefault="00BA5C7D" w:rsidP="00D464A5">
            <w:pPr>
              <w:pStyle w:val="TableParagraph"/>
              <w:keepLines/>
              <w:ind w:right="-15"/>
              <w:jc w:val="both"/>
              <w:rPr>
                <w:rFonts w:ascii="Calibri Light" w:hAnsi="Calibri Light" w:cs="Calibri Light"/>
                <w:b/>
                <w:sz w:val="24"/>
              </w:rPr>
            </w:pPr>
            <w:r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b/>
                <w:sz w:val="24"/>
              </w:rPr>
              <w:t>Un pianeta irrequieto</w:t>
            </w:r>
          </w:p>
        </w:tc>
      </w:tr>
      <w:tr w:rsidR="003B6295" w:rsidRPr="00E40532" w:rsidTr="00D464A5">
        <w:trPr>
          <w:trHeight w:val="689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Contestualizzazione</w:t>
            </w:r>
          </w:p>
        </w:tc>
        <w:tc>
          <w:tcPr>
            <w:tcW w:w="7695" w:type="dxa"/>
          </w:tcPr>
          <w:p w:rsidR="003B6295" w:rsidRPr="00E40532" w:rsidRDefault="00BA5C7D" w:rsidP="00D464A5">
            <w:pPr>
              <w:pStyle w:val="TableParagraph"/>
              <w:keepLines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L’unità di apprendimento ha l’obiettivo di far comprendere il nesso fra la struttura interna della terra ed i fenomeni superficiali che la caratterizzano e la sconvolgono</w:t>
            </w:r>
          </w:p>
        </w:tc>
      </w:tr>
      <w:tr w:rsidR="003B6295" w:rsidRPr="00E40532" w:rsidTr="00D464A5">
        <w:trPr>
          <w:trHeight w:val="888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Compito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realtà</w:t>
            </w:r>
          </w:p>
        </w:tc>
        <w:tc>
          <w:tcPr>
            <w:tcW w:w="7695" w:type="dxa"/>
          </w:tcPr>
          <w:p w:rsidR="003B6295" w:rsidRPr="00E40532" w:rsidRDefault="00BA5C7D" w:rsidP="00D464A5">
            <w:pPr>
              <w:pStyle w:val="TableParagraph"/>
              <w:keepLines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Come comportarsi in caso di terremoto:</w:t>
            </w:r>
          </w:p>
          <w:p w:rsidR="003B6295" w:rsidRPr="00E40532" w:rsidRDefault="003B6295" w:rsidP="00D464A5">
            <w:pPr>
              <w:pStyle w:val="TableParagraph"/>
              <w:keepLines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preparare un decalogo di comportamento da adottare nella scuola come azione di prevenzione sismica</w:t>
            </w:r>
          </w:p>
        </w:tc>
      </w:tr>
      <w:tr w:rsidR="003B6295" w:rsidRPr="00E40532" w:rsidTr="00D464A5">
        <w:trPr>
          <w:trHeight w:val="326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Prodotto</w:t>
            </w:r>
          </w:p>
        </w:tc>
        <w:tc>
          <w:tcPr>
            <w:tcW w:w="7695" w:type="dxa"/>
          </w:tcPr>
          <w:p w:rsidR="003B6295" w:rsidRPr="00E40532" w:rsidRDefault="00BA5C7D" w:rsidP="00D464A5">
            <w:pPr>
              <w:pStyle w:val="TableParagraph"/>
              <w:keepLines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Manuale redatto in forma cartacea e digitale</w:t>
            </w:r>
          </w:p>
        </w:tc>
      </w:tr>
      <w:tr w:rsidR="003B6295" w:rsidRPr="00E40532" w:rsidTr="00D464A5">
        <w:trPr>
          <w:trHeight w:val="3570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Obiettivi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formativi</w:t>
            </w:r>
          </w:p>
        </w:tc>
        <w:tc>
          <w:tcPr>
            <w:tcW w:w="7695" w:type="dxa"/>
          </w:tcPr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l’interdipendenza fra struttura della terra, materiali rocciosi e movimenti tettonici. Comprendere i fenomeni vulcanici e sismici nella loro storia passata, presente e futura.</w:t>
            </w:r>
          </w:p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l’importanza delle  scoperte scientifiche e delle innovazioni tecnologiche in una dimensione di conoscenza e di prevenzione.</w:t>
            </w:r>
          </w:p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Analizzare criticamente il contributo apportato dalla scienza e dalla tecnologia allo sviluppo della conoscenza  e dei valori, al cambiamento delle condizioni di vita e alla tutela del territorio.</w:t>
            </w:r>
          </w:p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la complessità del sistema terra, la diversità e l’interconnessione delle sue sfere, compresa quella della vita.</w:t>
            </w:r>
          </w:p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Sviluppare una maggiore consapevolezza della fragilità dell’equilibrio dell’ecosistema terra e dell’esigenza di una sua tutela globale</w:t>
            </w:r>
          </w:p>
        </w:tc>
      </w:tr>
      <w:tr w:rsidR="003B6295" w:rsidRPr="00E40532" w:rsidTr="00D464A5">
        <w:trPr>
          <w:trHeight w:val="291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Utenti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destinatari</w:t>
            </w:r>
          </w:p>
        </w:tc>
        <w:tc>
          <w:tcPr>
            <w:tcW w:w="7695" w:type="dxa"/>
          </w:tcPr>
          <w:p w:rsidR="003B6295" w:rsidRPr="00E40532" w:rsidRDefault="00BA5C7D" w:rsidP="00D464A5">
            <w:pPr>
              <w:pStyle w:val="TableParagraph"/>
              <w:keepLines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Alunni</w:t>
            </w:r>
            <w:r w:rsidR="003B6295"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della</w:t>
            </w:r>
            <w:r w:rsidR="003B6295"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classe</w:t>
            </w:r>
            <w:r w:rsidR="003B6295"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prima</w:t>
            </w:r>
            <w:r w:rsidR="003B6295"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del</w:t>
            </w:r>
            <w:r w:rsidR="003B6295"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quadriennale</w:t>
            </w:r>
            <w:r w:rsidR="003B6295" w:rsidRPr="00E40532">
              <w:rPr>
                <w:rFonts w:ascii="Calibri Light" w:hAnsi="Calibri Light" w:cs="Calibri Light"/>
                <w:spacing w:val="3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Costruttori</w:t>
            </w:r>
            <w:r w:rsidR="003B6295"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Navali.</w:t>
            </w:r>
          </w:p>
        </w:tc>
      </w:tr>
      <w:tr w:rsidR="003B6295" w:rsidRPr="00E40532" w:rsidTr="00D464A5">
        <w:trPr>
          <w:trHeight w:val="292"/>
        </w:trPr>
        <w:tc>
          <w:tcPr>
            <w:tcW w:w="1995" w:type="dxa"/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Prerequisiti</w:t>
            </w:r>
          </w:p>
        </w:tc>
        <w:tc>
          <w:tcPr>
            <w:tcW w:w="7695" w:type="dxa"/>
          </w:tcPr>
          <w:p w:rsidR="003B6295" w:rsidRPr="00E40532" w:rsidRDefault="00BA5C7D" w:rsidP="00D464A5">
            <w:pPr>
              <w:pStyle w:val="TableParagraph"/>
              <w:keepLines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Capacità</w:t>
            </w:r>
            <w:r w:rsidR="003B6295"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="003B6295"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="003B6295" w:rsidRPr="00E40532">
              <w:rPr>
                <w:rFonts w:ascii="Calibri Light" w:hAnsi="Calibri Light" w:cs="Calibri Light"/>
                <w:sz w:val="24"/>
                <w:szCs w:val="24"/>
              </w:rPr>
              <w:t>lettura e comprensione del testo</w:t>
            </w:r>
            <w:r w:rsidR="003B6295"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, conoscenze elementari di chimica inorganica, concetti di pressione, temperatura, densità.</w:t>
            </w:r>
          </w:p>
        </w:tc>
      </w:tr>
      <w:tr w:rsidR="003B6295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3B6295" w:rsidRPr="00E40532" w:rsidRDefault="003B6295" w:rsidP="00D464A5">
            <w:pPr>
              <w:pStyle w:val="TableParagraph"/>
              <w:keepLines/>
              <w:ind w:left="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:rsidR="003B6295" w:rsidRPr="00E40532" w:rsidRDefault="003B6295" w:rsidP="00D464A5">
            <w:pPr>
              <w:pStyle w:val="TableParagraph"/>
              <w:keepLines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</w:t>
            </w:r>
          </w:p>
        </w:tc>
        <w:tc>
          <w:tcPr>
            <w:tcW w:w="7695" w:type="dxa"/>
            <w:tcBorders>
              <w:bottom w:val="nil"/>
            </w:tcBorders>
          </w:tcPr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alfabetica funzionale.</w:t>
            </w:r>
          </w:p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Competenza personale, sociale. </w:t>
            </w:r>
          </w:p>
          <w:p w:rsidR="003B6295" w:rsidRPr="00E40532" w:rsidRDefault="003B629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imparare ad imparare.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22535" w:rsidP="00D464A5">
            <w:pPr>
              <w:pStyle w:val="TableParagraph"/>
              <w:keepLines/>
              <w:ind w:left="0" w:right="-15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Europee per l’Apprendimento permanente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digitale.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in materia di consapevolezza ed espressione culturali.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analizzare dati, risolvere problemi, comprendere il mondo naturale e tecnologico.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Next/>
              <w:keepLines/>
              <w:ind w:right="-15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Competenze</w:t>
            </w:r>
            <w:r w:rsidRPr="00E40532">
              <w:rPr>
                <w:rFonts w:ascii="Calibri Light" w:hAnsi="Calibri Light" w:cs="Calibri Light"/>
                <w:spacing w:val="29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chiave di cittadinanza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Comunicare.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Collaborare e partecipare.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Progettare.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Imparare ad imparare.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Individuare collegamenti e relazioni.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Acquisire ed interpretare l’informazione.</w:t>
            </w:r>
          </w:p>
        </w:tc>
      </w:tr>
      <w:tr w:rsidR="005F3EB8" w:rsidRPr="00E40532" w:rsidTr="00D464A5">
        <w:trPr>
          <w:trHeight w:val="1402"/>
        </w:trPr>
        <w:tc>
          <w:tcPr>
            <w:tcW w:w="1995" w:type="dxa"/>
            <w:tcBorders>
              <w:bottom w:val="single" w:sz="4" w:space="0" w:color="auto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Next/>
              <w:keepLines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disciplinari</w:t>
            </w:r>
          </w:p>
        </w:tc>
        <w:tc>
          <w:tcPr>
            <w:tcW w:w="7695" w:type="dxa"/>
            <w:tcBorders>
              <w:bottom w:val="single" w:sz="4" w:space="0" w:color="auto"/>
            </w:tcBorders>
          </w:tcPr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terminologie specifiche.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correttamente schemi, mappe concettuali, disegni, diagrammi.</w:t>
            </w:r>
          </w:p>
          <w:p w:rsidR="005F3EB8" w:rsidRPr="00E40532" w:rsidRDefault="005F3EB8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la struttura del proprio territorio ed adottare comportamenti idonei alla sua salvaguardia.</w:t>
            </w:r>
          </w:p>
        </w:tc>
      </w:tr>
      <w:tr w:rsidR="00D464A5" w:rsidRPr="00E40532" w:rsidTr="00D464A5">
        <w:trPr>
          <w:trHeight w:val="1915"/>
        </w:trPr>
        <w:tc>
          <w:tcPr>
            <w:tcW w:w="1995" w:type="dxa"/>
            <w:tcBorders>
              <w:top w:val="single" w:sz="4" w:space="0" w:color="auto"/>
              <w:bottom w:val="nil"/>
            </w:tcBorders>
            <w:shd w:val="clear" w:color="auto" w:fill="9EBED4"/>
            <w:vAlign w:val="center"/>
          </w:tcPr>
          <w:p w:rsidR="00D464A5" w:rsidRPr="00E40532" w:rsidRDefault="00D464A5" w:rsidP="00D464A5">
            <w:pPr>
              <w:pStyle w:val="TableParagraph"/>
              <w:keepNext/>
              <w:keepLines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</w:p>
        </w:tc>
        <w:tc>
          <w:tcPr>
            <w:tcW w:w="7695" w:type="dxa"/>
            <w:tcBorders>
              <w:top w:val="single" w:sz="4" w:space="0" w:color="auto"/>
              <w:bottom w:val="nil"/>
            </w:tcBorders>
          </w:tcPr>
          <w:p w:rsidR="00D464A5" w:rsidRPr="00E40532" w:rsidRDefault="00D464A5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delle problematiche ambientali in relazione anche alle azioni umane.</w:t>
            </w:r>
          </w:p>
          <w:p w:rsidR="00D464A5" w:rsidRPr="00E40532" w:rsidRDefault="00D464A5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Sentirsi parte di un unico grande ecosistema in cui ambiente e vita sono interconnessi</w:t>
            </w:r>
          </w:p>
          <w:p w:rsidR="00D464A5" w:rsidRPr="00E40532" w:rsidRDefault="00D464A5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delle potenzialità e dei limiti delle tecnologie nel contesto culturale e sociale in cui vengono applicate.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Abilità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Saper individuare le principali differenze tra rocce magmatiche, sedimentarie   e metamorfiche e la loro diversa origine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Capire i processi di trasformazione delle rocce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Descrivere la costituzione interna della Terra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e comprendere la dinamica terrestre e il relativo rischio dei fenomeni sismici e vulcanici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Spiegare come agiscono le forze endogene della Terra collegandoli con i fenomeni geologici sterni e interni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Descrivere come la teoria della tettonica a zolle può spiegare la maggior parte dei fenomeni geologici (orogenesi, sismicità, vulcanismo)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Contenuti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Cenni su minerali e rocce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La struttura interna della terra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I vulcani ed i terremoti</w:t>
            </w:r>
          </w:p>
          <w:p w:rsidR="005F3EB8" w:rsidRPr="00E40532" w:rsidRDefault="005F3EB8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La tettonica a placche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Fase</w:t>
            </w:r>
            <w:r w:rsidRPr="00E40532">
              <w:rPr>
                <w:rFonts w:ascii="Calibri Light" w:hAnsi="Calibri Light" w:cs="Calibri Light"/>
                <w:spacing w:val="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applicazione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Primo trimestre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Tempi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2 ore alla settimana.</w:t>
            </w:r>
          </w:p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Mesi: Settembre, ottobre, novembre, dicembre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Esperienze attivate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Attività</w:t>
            </w:r>
            <w:r w:rsidRPr="00E40532">
              <w:rPr>
                <w:rFonts w:ascii="Calibri Light" w:hAnsi="Calibri Light" w:cs="Calibri Light"/>
                <w:spacing w:val="-6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rinforzo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nuclei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fondanti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degli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argomenti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trattati.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Metodologia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Cooperative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learning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brainstorming, lezione partecipata,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problem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solving,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circle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time, 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peer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education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flipped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 didattica</w:t>
            </w:r>
          </w:p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laboratoriale,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Risorse umane interne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Docente di Scienze integrate-Scienze della terra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nil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Strumenti</w:t>
            </w:r>
          </w:p>
        </w:tc>
        <w:tc>
          <w:tcPr>
            <w:tcW w:w="7695" w:type="dxa"/>
            <w:tcBorders>
              <w:bottom w:val="nil"/>
            </w:tcBorders>
          </w:tcPr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Lim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libri di testo, Google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materiale didattico, laboratorio di informatica.</w:t>
            </w:r>
          </w:p>
        </w:tc>
      </w:tr>
      <w:tr w:rsidR="005F3EB8" w:rsidRPr="00E40532" w:rsidTr="00D464A5">
        <w:trPr>
          <w:trHeight w:val="613"/>
        </w:trPr>
        <w:tc>
          <w:tcPr>
            <w:tcW w:w="1995" w:type="dxa"/>
            <w:tcBorders>
              <w:bottom w:val="single" w:sz="4" w:space="0" w:color="auto"/>
            </w:tcBorders>
            <w:shd w:val="clear" w:color="auto" w:fill="9EBED4"/>
            <w:vAlign w:val="center"/>
          </w:tcPr>
          <w:p w:rsidR="005F3EB8" w:rsidRPr="00E40532" w:rsidRDefault="005F3EB8" w:rsidP="00D464A5">
            <w:pPr>
              <w:pStyle w:val="TableParagraph"/>
              <w:keepLines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Valutazione</w:t>
            </w:r>
          </w:p>
        </w:tc>
        <w:tc>
          <w:tcPr>
            <w:tcW w:w="7695" w:type="dxa"/>
            <w:tcBorders>
              <w:bottom w:val="single" w:sz="4" w:space="0" w:color="auto"/>
            </w:tcBorders>
          </w:tcPr>
          <w:p w:rsidR="005F3EB8" w:rsidRPr="00E40532" w:rsidRDefault="005F3EB8" w:rsidP="00D464A5">
            <w:pPr>
              <w:pStyle w:val="TableParagraph"/>
              <w:keepLines/>
              <w:ind w:left="63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</w:t>
            </w:r>
            <w:r w:rsidRPr="00E40532">
              <w:rPr>
                <w:rFonts w:ascii="Calibri Light" w:hAnsi="Calibri Light" w:cs="Calibri Light"/>
                <w:b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diagnostica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test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d’ingresso.</w:t>
            </w:r>
          </w:p>
          <w:p w:rsidR="005F3EB8" w:rsidRPr="00E40532" w:rsidRDefault="005F3EB8" w:rsidP="00D464A5">
            <w:pPr>
              <w:pStyle w:val="TableParagraph"/>
              <w:keepLines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formativa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 durante tutto il percorso si attuerà l’osservazione sistematica sia delle conoscenze e delle abilità acquisite, sia dell’impegno, della collaborazione e della condivisione delle proprie esperienze, all’interno del gruppo di apprendimento.</w:t>
            </w:r>
          </w:p>
          <w:p w:rsidR="005F3EB8" w:rsidRPr="00E40532" w:rsidRDefault="005F3EB8" w:rsidP="00D464A5">
            <w:pPr>
              <w:pStyle w:val="TableParagraph"/>
              <w:keepLines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sommativa: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a metà percorso e a completamento dell’U.D.A, saranno effettuate, se i tempi ed i ritmi di apprendimento lo consentiranno, due prove scritte a risposta multipla, come da verbale di Dipartimento, e almeno una prova orale.</w:t>
            </w:r>
          </w:p>
          <w:p w:rsidR="005F3EB8" w:rsidRPr="00E40532" w:rsidRDefault="005F3EB8" w:rsidP="00D464A5">
            <w:pPr>
              <w:pStyle w:val="TableParagraph"/>
              <w:keepLines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delle competenze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: verterà sul processo e sul prodotto come da rubrica di valutazione delle competenze inserita nel Protocollo di valutazione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dell’Istituto.</w:t>
            </w:r>
          </w:p>
        </w:tc>
      </w:tr>
    </w:tbl>
    <w:p w:rsidR="001B251C" w:rsidRPr="00E40532" w:rsidRDefault="001B251C" w:rsidP="003B6295">
      <w:pPr>
        <w:pStyle w:val="TableParagraph"/>
        <w:spacing w:line="275" w:lineRule="exact"/>
        <w:ind w:left="0"/>
        <w:rPr>
          <w:rFonts w:ascii="Calibri Light" w:hAnsi="Calibri Light" w:cs="Calibri Light"/>
          <w:sz w:val="24"/>
          <w:szCs w:val="24"/>
        </w:rPr>
        <w:sectPr w:rsidR="001B251C" w:rsidRPr="00E40532" w:rsidSect="003B6295">
          <w:type w:val="continuous"/>
          <w:pgSz w:w="11930" w:h="16860"/>
          <w:pgMar w:top="1417" w:right="1134" w:bottom="1134" w:left="1134" w:header="720" w:footer="720" w:gutter="0"/>
          <w:cols w:space="720"/>
          <w:docGrid w:linePitch="299"/>
        </w:sectPr>
      </w:pPr>
    </w:p>
    <w:p w:rsidR="00503809" w:rsidRDefault="00503809" w:rsidP="003B6295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Y="-208"/>
        <w:tblW w:w="9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7695"/>
      </w:tblGrid>
      <w:tr w:rsidR="00503809" w:rsidTr="00522535">
        <w:trPr>
          <w:trHeight w:val="1470"/>
        </w:trPr>
        <w:tc>
          <w:tcPr>
            <w:tcW w:w="9690" w:type="dxa"/>
            <w:gridSpan w:val="2"/>
            <w:shd w:val="clear" w:color="auto" w:fill="CFDEE9"/>
            <w:vAlign w:val="center"/>
          </w:tcPr>
          <w:p w:rsidR="00503809" w:rsidRDefault="00503809" w:rsidP="00522535">
            <w:pPr>
              <w:pStyle w:val="TableParagraph"/>
              <w:ind w:left="3773" w:right="376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UNITÀ DI </w:t>
            </w:r>
            <w:r>
              <w:rPr>
                <w:b/>
                <w:spacing w:val="-2"/>
                <w:sz w:val="24"/>
              </w:rPr>
              <w:t>APPRENDIMENTO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N°2</w:t>
            </w:r>
          </w:p>
          <w:p w:rsidR="00503809" w:rsidRDefault="00503809" w:rsidP="00522535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L’IDROSFERA</w:t>
            </w:r>
          </w:p>
        </w:tc>
      </w:tr>
      <w:tr w:rsidR="00503809" w:rsidTr="005C201E">
        <w:trPr>
          <w:trHeight w:val="294"/>
        </w:trPr>
        <w:tc>
          <w:tcPr>
            <w:tcW w:w="1995" w:type="dxa"/>
            <w:shd w:val="clear" w:color="auto" w:fill="9EBED4"/>
            <w:vAlign w:val="center"/>
          </w:tcPr>
          <w:p w:rsidR="00503809" w:rsidRDefault="00503809" w:rsidP="00E40532">
            <w:pPr>
              <w:pStyle w:val="TableParagraph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Titolo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U.d.A</w:t>
            </w:r>
            <w:proofErr w:type="spellEnd"/>
            <w:r>
              <w:rPr>
                <w:b/>
                <w:i/>
                <w:spacing w:val="-2"/>
                <w:sz w:val="24"/>
              </w:rPr>
              <w:t>.</w:t>
            </w:r>
          </w:p>
        </w:tc>
        <w:tc>
          <w:tcPr>
            <w:tcW w:w="7695" w:type="dxa"/>
          </w:tcPr>
          <w:p w:rsidR="00503809" w:rsidRPr="00D464A5" w:rsidRDefault="00BA5C7D" w:rsidP="00D464A5">
            <w:pPr>
              <w:pStyle w:val="TableParagraph"/>
              <w:ind w:right="-15"/>
              <w:jc w:val="both"/>
              <w:rPr>
                <w:rFonts w:ascii="Calibri Light" w:hAnsi="Calibri Light" w:cs="Calibri Light"/>
                <w:b/>
                <w:sz w:val="24"/>
              </w:rPr>
            </w:pPr>
            <w:r w:rsidRPr="00D464A5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b/>
                <w:sz w:val="24"/>
              </w:rPr>
              <w:t>Il pianeta blu</w:t>
            </w:r>
          </w:p>
        </w:tc>
      </w:tr>
      <w:tr w:rsidR="00503809" w:rsidRPr="00E40532" w:rsidTr="005C201E">
        <w:trPr>
          <w:trHeight w:val="526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Contestualizzazione</w:t>
            </w:r>
          </w:p>
        </w:tc>
        <w:tc>
          <w:tcPr>
            <w:tcW w:w="7695" w:type="dxa"/>
          </w:tcPr>
          <w:p w:rsidR="00503809" w:rsidRPr="00D464A5" w:rsidRDefault="00BA5C7D" w:rsidP="00D464A5">
            <w:pPr>
              <w:pStyle w:val="TableParagraph"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L’unità di apprendimento ha l’obiettivo di far comprendere l’importanza dell’acqua sulla  terra, e la sua importanza per la vita del pianeta</w:t>
            </w:r>
          </w:p>
        </w:tc>
      </w:tr>
      <w:tr w:rsidR="00503809" w:rsidRPr="00E40532" w:rsidTr="005C201E">
        <w:trPr>
          <w:trHeight w:val="1169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Compito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realtà</w:t>
            </w:r>
          </w:p>
        </w:tc>
        <w:tc>
          <w:tcPr>
            <w:tcW w:w="7695" w:type="dxa"/>
          </w:tcPr>
          <w:p w:rsidR="00503809" w:rsidRPr="00D464A5" w:rsidRDefault="00BA5C7D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L’impronta idrica:</w:t>
            </w:r>
          </w:p>
          <w:p w:rsidR="00503809" w:rsidRPr="00D464A5" w:rsidRDefault="00503809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ideare un questionario che analizzi i consumi idrici di ogni allievo e della sua famiglia, ipotizzando il consumo idrico mensile per cercare di capirne l’impatto sulle risorse del pianeta.</w:t>
            </w:r>
          </w:p>
        </w:tc>
      </w:tr>
      <w:tr w:rsidR="00503809" w:rsidRPr="00E40532" w:rsidTr="005C201E">
        <w:trPr>
          <w:trHeight w:val="515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Prodotto</w:t>
            </w:r>
          </w:p>
        </w:tc>
        <w:tc>
          <w:tcPr>
            <w:tcW w:w="7695" w:type="dxa"/>
          </w:tcPr>
          <w:p w:rsidR="00503809" w:rsidRPr="00D464A5" w:rsidRDefault="00BA5C7D" w:rsidP="00D464A5">
            <w:pPr>
              <w:pStyle w:val="TableParagraph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Costruzione di una mappa concettuale che metta in evidenza il nesso esistente fra disponibilità di acqua, esigenze umane e cambiamenti climatici.</w:t>
            </w:r>
          </w:p>
        </w:tc>
      </w:tr>
      <w:tr w:rsidR="00503809" w:rsidRPr="00E40532" w:rsidTr="00522535">
        <w:trPr>
          <w:trHeight w:val="3503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Obiettivi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formativi</w:t>
            </w:r>
          </w:p>
        </w:tc>
        <w:tc>
          <w:tcPr>
            <w:tcW w:w="7695" w:type="dxa"/>
          </w:tcPr>
          <w:p w:rsidR="00503809" w:rsidRPr="00D464A5" w:rsidRDefault="00503809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l’importanza del ciclo dell’acqua e gli squilibri determinati dall’azione dell’uomo</w:t>
            </w:r>
          </w:p>
          <w:p w:rsidR="00503809" w:rsidRPr="00D464A5" w:rsidRDefault="00503809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l’importanza delle  scoperte scientifiche e delle innovazioni tecnologiche in una dimensione di conoscenza e di prevenzione.</w:t>
            </w:r>
          </w:p>
          <w:p w:rsidR="00503809" w:rsidRPr="00D464A5" w:rsidRDefault="00503809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Analizzare criticamente il contributo apportato dalla scienza e dalla tecnologia allo sviluppo della conoscenza  e dei valori, al cambiamento delle condizioni di vita e alla tutela del territorio.</w:t>
            </w:r>
          </w:p>
          <w:p w:rsidR="00503809" w:rsidRPr="00D464A5" w:rsidRDefault="00503809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la complessità del sistema terra, la diversità e l’interconnessione delle sue sfere, compresa quella della vita.</w:t>
            </w:r>
          </w:p>
          <w:p w:rsidR="00503809" w:rsidRPr="00D464A5" w:rsidRDefault="00503809" w:rsidP="00D464A5">
            <w:pPr>
              <w:pStyle w:val="TableParagraph"/>
              <w:keepNext/>
              <w:keepLines/>
              <w:numPr>
                <w:ilvl w:val="0"/>
                <w:numId w:val="39"/>
              </w:numPr>
              <w:spacing w:line="305" w:lineRule="exact"/>
              <w:ind w:left="216" w:hanging="21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Sviluppare una maggiore consapevolezza della fragilità dell’equilibrio dell’ecosistema terra e dell’esigenza di una sua tutela globale</w:t>
            </w:r>
          </w:p>
        </w:tc>
      </w:tr>
      <w:tr w:rsidR="00503809" w:rsidRPr="00E40532" w:rsidTr="005C201E">
        <w:trPr>
          <w:trHeight w:val="291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Utenti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destinatari</w:t>
            </w:r>
          </w:p>
        </w:tc>
        <w:tc>
          <w:tcPr>
            <w:tcW w:w="7695" w:type="dxa"/>
          </w:tcPr>
          <w:p w:rsidR="00503809" w:rsidRPr="00D464A5" w:rsidRDefault="00BA5C7D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Alunni</w:t>
            </w:r>
            <w:r w:rsidR="00503809" w:rsidRPr="00D464A5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della</w:t>
            </w:r>
            <w:r w:rsidR="00503809"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classe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prima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del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quadriennale</w:t>
            </w:r>
            <w:r w:rsidR="00503809" w:rsidRPr="00D464A5">
              <w:rPr>
                <w:rFonts w:ascii="Calibri Light" w:hAnsi="Calibri Light" w:cs="Calibri Light"/>
                <w:spacing w:val="3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Costruttori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Navali.</w:t>
            </w:r>
          </w:p>
        </w:tc>
      </w:tr>
      <w:tr w:rsidR="00503809" w:rsidRPr="00E40532" w:rsidTr="005C201E">
        <w:trPr>
          <w:trHeight w:val="292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Prerequisiti</w:t>
            </w:r>
          </w:p>
        </w:tc>
        <w:tc>
          <w:tcPr>
            <w:tcW w:w="7695" w:type="dxa"/>
          </w:tcPr>
          <w:p w:rsidR="00503809" w:rsidRPr="00D464A5" w:rsidRDefault="00BA5C7D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Capacità</w:t>
            </w:r>
            <w:r w:rsidR="00503809" w:rsidRPr="00D464A5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="00503809" w:rsidRPr="00D464A5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lettura e comprensione del testo</w:t>
            </w:r>
            <w:r w:rsidR="00503809"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, conoscenze elementari sui passaggi di stato, concetti di pressione, temperatura, densità.</w:t>
            </w:r>
          </w:p>
          <w:p w:rsidR="00503809" w:rsidRPr="00D464A5" w:rsidRDefault="00503809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Il concetto di soluzione acquosa e di solubilità.</w:t>
            </w:r>
          </w:p>
        </w:tc>
      </w:tr>
      <w:tr w:rsidR="00503809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5C201E">
            <w:pPr>
              <w:pStyle w:val="TableParagraph"/>
              <w:keepNext/>
              <w:keepLines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Europee per l’Apprendimento permanente</w:t>
            </w:r>
          </w:p>
        </w:tc>
        <w:tc>
          <w:tcPr>
            <w:tcW w:w="769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alfabetica funzionale.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8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personale, sociale. Competenza digitale.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8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in materia di consapevolezza ed espressione culturali.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288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analizzare dati, risolvere problemi, comprendere il mondo naturale e tecnologico.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288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imparare ad imparare.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keepNext/>
              <w:keepLines/>
              <w:ind w:right="-15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</w:t>
            </w:r>
            <w:r>
              <w:rPr>
                <w:rFonts w:ascii="Calibri Light" w:hAnsi="Calibri Light" w:cs="Calibri Light"/>
                <w:sz w:val="24"/>
                <w:szCs w:val="24"/>
              </w:rPr>
              <w:t>p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etenze</w:t>
            </w:r>
            <w:r w:rsidRPr="00E40532">
              <w:rPr>
                <w:rFonts w:ascii="Calibri Light" w:hAnsi="Calibri Light" w:cs="Calibri Light"/>
                <w:spacing w:val="29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chiave di cittadinanza</w:t>
            </w:r>
          </w:p>
        </w:tc>
        <w:tc>
          <w:tcPr>
            <w:tcW w:w="7695" w:type="dxa"/>
          </w:tcPr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Comunicare.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Collaborare e partecipare.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Progettare.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Imparare ad imparare.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Individuare collegamenti e relazioni.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Acquisire ed interpretare l’informazione.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ind w:left="23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disciplinari</w:t>
            </w:r>
          </w:p>
        </w:tc>
        <w:tc>
          <w:tcPr>
            <w:tcW w:w="7695" w:type="dxa"/>
          </w:tcPr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terminologie specifiche.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correttamente schemi, mappe concettuali, disegni, diagrammi.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il ciclo dell’acqua  ed adottare comportamenti idonei alla sua salvaguardia.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Essere consapevoli delle problematiche ambientali in relazione anche alle </w:t>
            </w: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lastRenderedPageBreak/>
              <w:t>azioni umane.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Sentirsi parte di un unico grande ecosistema in cui ambiente e vita sono interconnessi</w:t>
            </w:r>
          </w:p>
          <w:p w:rsidR="005C201E" w:rsidRPr="00D464A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delle potenzialità e dei limiti delle tecnologie nel contesto culturale e sociale in cui vengono applicate.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lastRenderedPageBreak/>
              <w:t>Abilità</w:t>
            </w:r>
          </w:p>
        </w:tc>
        <w:tc>
          <w:tcPr>
            <w:tcW w:w="7695" w:type="dxa"/>
          </w:tcPr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la distribuzione dell’acqua sulla terra.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Capire i processi che muovono le masse d’acqua.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e comprendere il ciclo idrologico e il bilancio idrico globale.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il concetto per cui l’acqua potabile, pur essendo una risorsa rinnovabile, può diventare limitata.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e saper descrivere le principali cause dell’inquinamento delle acque.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Contenuti</w:t>
            </w:r>
          </w:p>
        </w:tc>
        <w:tc>
          <w:tcPr>
            <w:tcW w:w="7695" w:type="dxa"/>
          </w:tcPr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L’acqua e il suo ciclo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Le acque superficiali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Le acque sotterranee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Le acque salate</w:t>
            </w:r>
          </w:p>
          <w:p w:rsidR="005C201E" w:rsidRPr="00522535" w:rsidRDefault="005C201E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L’acqua come risorsa</w:t>
            </w:r>
          </w:p>
        </w:tc>
      </w:tr>
      <w:tr w:rsidR="005C201E" w:rsidRPr="00E40532" w:rsidTr="005C201E">
        <w:trPr>
          <w:trHeight w:val="300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Fase</w:t>
            </w:r>
            <w:r w:rsidRPr="00E40532">
              <w:rPr>
                <w:rFonts w:ascii="Calibri Light" w:hAnsi="Calibri Light" w:cs="Calibri Light"/>
                <w:spacing w:val="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applicazione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Prima fase del pentamestre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Tempi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2 ore alla settimana.</w:t>
            </w:r>
          </w:p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Mesi: Gennaio, Febbraio</w:t>
            </w:r>
          </w:p>
        </w:tc>
      </w:tr>
      <w:tr w:rsidR="005C201E" w:rsidRPr="00E40532" w:rsidTr="005C201E">
        <w:trPr>
          <w:trHeight w:val="262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Esperienze attivate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Attività</w:t>
            </w:r>
            <w:r w:rsidRPr="00E40532">
              <w:rPr>
                <w:rFonts w:ascii="Calibri Light" w:hAnsi="Calibri Light" w:cs="Calibri Light"/>
                <w:spacing w:val="-6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rinforzo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nuclei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fondanti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degli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argomenti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trattati.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Metodologia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Cooperative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learning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brainstorming, lezione partecipata,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problem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solving,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circle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time, 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peer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education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flipped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 didattica laboratoriale</w:t>
            </w:r>
          </w:p>
        </w:tc>
      </w:tr>
      <w:tr w:rsidR="005C201E" w:rsidRPr="00E40532" w:rsidTr="005C201E">
        <w:trPr>
          <w:trHeight w:val="390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Risorse umane interne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Docente di Scienze integrate-Scienze della terra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Strumenti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Lim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libri di testo, Google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materiale didattico, laboratorio di informatica.</w:t>
            </w:r>
          </w:p>
        </w:tc>
      </w:tr>
      <w:tr w:rsidR="005C201E" w:rsidRPr="00E40532" w:rsidTr="005C201E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C201E" w:rsidRPr="00E40532" w:rsidRDefault="005C201E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Valutazione</w:t>
            </w:r>
          </w:p>
        </w:tc>
        <w:tc>
          <w:tcPr>
            <w:tcW w:w="7695" w:type="dxa"/>
          </w:tcPr>
          <w:p w:rsidR="005C201E" w:rsidRPr="00E40532" w:rsidRDefault="005C201E" w:rsidP="00D464A5">
            <w:pPr>
              <w:pStyle w:val="TableParagraph"/>
              <w:ind w:left="63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</w:t>
            </w:r>
            <w:r w:rsidRPr="00E40532">
              <w:rPr>
                <w:rFonts w:ascii="Calibri Light" w:hAnsi="Calibri Light" w:cs="Calibri Light"/>
                <w:b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diagnostica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test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d’ingresso.</w:t>
            </w:r>
          </w:p>
          <w:p w:rsidR="005C201E" w:rsidRPr="00E40532" w:rsidRDefault="005C201E" w:rsidP="00D464A5">
            <w:pPr>
              <w:pStyle w:val="TableParagraph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formativa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 durante tutto il percorso si attuerà l’osservazione sistematica sia delle conoscenze e delle abili</w:t>
            </w:r>
            <w:r w:rsidR="00D464A5">
              <w:rPr>
                <w:rFonts w:ascii="Calibri Light" w:hAnsi="Calibri Light" w:cs="Calibri Light"/>
                <w:sz w:val="24"/>
                <w:szCs w:val="24"/>
              </w:rPr>
              <w:t xml:space="preserve">tà acquisite, sia dell’impegno,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della collaborazione e della condivisione delle proprie esperienze, all’interno del gruppo di apprendimento.</w:t>
            </w:r>
          </w:p>
          <w:p w:rsidR="005C201E" w:rsidRPr="00E40532" w:rsidRDefault="005C201E" w:rsidP="00D464A5">
            <w:pPr>
              <w:pStyle w:val="TableParagraph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sommativa: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a completamento dell’U.D.A, sarà  effettuata, se i tempi ed i ritmi di apprendimento lo consentiranno, una prove scritte a risposta multipla, come da verbale di Dipartimento, e  una prova orale.</w:t>
            </w:r>
          </w:p>
          <w:p w:rsidR="005C201E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r w:rsidR="005C201E"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delle competenze</w:t>
            </w:r>
            <w:r w:rsidR="005C201E" w:rsidRPr="00E40532">
              <w:rPr>
                <w:rFonts w:ascii="Calibri Light" w:hAnsi="Calibri Light" w:cs="Calibri Light"/>
                <w:sz w:val="24"/>
                <w:szCs w:val="24"/>
              </w:rPr>
              <w:t xml:space="preserve">: verterà sul processo e sul prodotto come da rubrica di valutazione delle competenze inserita nel Protocollo di valutazione </w:t>
            </w:r>
            <w:r w:rsidR="005C201E"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dell’Istituto.</w:t>
            </w:r>
          </w:p>
        </w:tc>
      </w:tr>
    </w:tbl>
    <w:p w:rsidR="00503809" w:rsidRPr="00E40532" w:rsidRDefault="00503809" w:rsidP="003B6295">
      <w:pPr>
        <w:pStyle w:val="TableParagraph"/>
        <w:spacing w:line="242" w:lineRule="auto"/>
        <w:ind w:left="0"/>
        <w:jc w:val="both"/>
        <w:rPr>
          <w:rFonts w:ascii="Calibri Light" w:hAnsi="Calibri Light" w:cs="Calibri Light"/>
          <w:sz w:val="24"/>
          <w:szCs w:val="24"/>
        </w:rPr>
        <w:sectPr w:rsidR="00503809" w:rsidRPr="00E40532" w:rsidSect="003B629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30" w:h="16860"/>
          <w:pgMar w:top="1417" w:right="1134" w:bottom="1134" w:left="1134" w:header="720" w:footer="720" w:gutter="0"/>
          <w:cols w:space="720"/>
          <w:docGrid w:linePitch="299"/>
        </w:sectPr>
      </w:pPr>
    </w:p>
    <w:p w:rsidR="00503809" w:rsidRPr="00E40532" w:rsidRDefault="00503809" w:rsidP="003B6295">
      <w:pPr>
        <w:pStyle w:val="TableParagraph"/>
        <w:ind w:left="0"/>
        <w:rPr>
          <w:rFonts w:ascii="Calibri Light" w:hAnsi="Calibri Light" w:cs="Calibri Light"/>
          <w:sz w:val="24"/>
          <w:szCs w:val="24"/>
        </w:rPr>
        <w:sectPr w:rsidR="00503809" w:rsidRPr="00E40532" w:rsidSect="003B6295">
          <w:type w:val="continuous"/>
          <w:pgSz w:w="11930" w:h="16860"/>
          <w:pgMar w:top="1417" w:right="1134" w:bottom="1134" w:left="1134" w:header="720" w:footer="720" w:gutter="0"/>
          <w:cols w:space="720"/>
          <w:docGrid w:linePitch="299"/>
        </w:sectPr>
      </w:pPr>
    </w:p>
    <w:p w:rsidR="00503809" w:rsidRPr="00E40532" w:rsidRDefault="00503809" w:rsidP="003B6295">
      <w:pPr>
        <w:pStyle w:val="TableParagraph"/>
        <w:spacing w:line="275" w:lineRule="exact"/>
        <w:rPr>
          <w:rFonts w:ascii="Calibri Light" w:hAnsi="Calibri Light" w:cs="Calibri Light"/>
          <w:sz w:val="24"/>
          <w:szCs w:val="24"/>
        </w:rPr>
        <w:sectPr w:rsidR="00503809" w:rsidRPr="00E40532" w:rsidSect="003B6295">
          <w:type w:val="continuous"/>
          <w:pgSz w:w="11930" w:h="16860"/>
          <w:pgMar w:top="1417" w:right="1134" w:bottom="1134" w:left="1134" w:header="720" w:footer="720" w:gutter="0"/>
          <w:cols w:space="720"/>
          <w:docGrid w:linePitch="299"/>
        </w:sectPr>
      </w:pPr>
    </w:p>
    <w:p w:rsidR="00503809" w:rsidRPr="00E40532" w:rsidRDefault="00503809" w:rsidP="003B6295">
      <w:pPr>
        <w:rPr>
          <w:rFonts w:ascii="Calibri Light" w:hAnsi="Calibri Light" w:cs="Calibri Light"/>
          <w:b/>
          <w:sz w:val="24"/>
          <w:szCs w:val="24"/>
        </w:rPr>
      </w:pPr>
    </w:p>
    <w:p w:rsidR="00503809" w:rsidRPr="00E40532" w:rsidRDefault="00503809" w:rsidP="003B6295">
      <w:pPr>
        <w:rPr>
          <w:rFonts w:ascii="Calibri Light" w:hAnsi="Calibri Light" w:cs="Calibri Light"/>
          <w:b/>
          <w:sz w:val="24"/>
          <w:szCs w:val="24"/>
        </w:rPr>
      </w:pPr>
    </w:p>
    <w:p w:rsidR="00503809" w:rsidRPr="00E40532" w:rsidRDefault="00503809" w:rsidP="003B6295">
      <w:pPr>
        <w:rPr>
          <w:rFonts w:ascii="Calibri Light" w:hAnsi="Calibri Light" w:cs="Calibri Light"/>
          <w:b/>
          <w:sz w:val="24"/>
          <w:szCs w:val="24"/>
        </w:rPr>
      </w:pPr>
    </w:p>
    <w:p w:rsidR="00503809" w:rsidRPr="00E40532" w:rsidRDefault="00503809" w:rsidP="003B6295">
      <w:pPr>
        <w:rPr>
          <w:rFonts w:ascii="Calibri Light" w:hAnsi="Calibri Light" w:cs="Calibri Light"/>
          <w:b/>
          <w:sz w:val="24"/>
          <w:szCs w:val="24"/>
        </w:rPr>
      </w:pPr>
    </w:p>
    <w:tbl>
      <w:tblPr>
        <w:tblStyle w:val="TableNormal"/>
        <w:tblW w:w="968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7685"/>
      </w:tblGrid>
      <w:tr w:rsidR="00503809" w:rsidTr="00522535">
        <w:trPr>
          <w:trHeight w:val="1470"/>
        </w:trPr>
        <w:tc>
          <w:tcPr>
            <w:tcW w:w="9680" w:type="dxa"/>
            <w:gridSpan w:val="2"/>
            <w:shd w:val="clear" w:color="auto" w:fill="CFDEE9"/>
            <w:vAlign w:val="center"/>
          </w:tcPr>
          <w:p w:rsidR="00503809" w:rsidRDefault="00503809" w:rsidP="00522535">
            <w:pPr>
              <w:pStyle w:val="TableParagraph"/>
              <w:ind w:left="3773" w:right="376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UNITÀ DI </w:t>
            </w:r>
            <w:r>
              <w:rPr>
                <w:b/>
                <w:spacing w:val="-2"/>
                <w:sz w:val="24"/>
              </w:rPr>
              <w:t>APPRENDIMENTO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N°3</w:t>
            </w:r>
          </w:p>
          <w:p w:rsidR="00503809" w:rsidRDefault="00503809" w:rsidP="00522535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L’ATMOSFERA</w:t>
            </w:r>
          </w:p>
        </w:tc>
      </w:tr>
      <w:tr w:rsidR="00503809" w:rsidTr="00522535">
        <w:trPr>
          <w:trHeight w:val="290"/>
        </w:trPr>
        <w:tc>
          <w:tcPr>
            <w:tcW w:w="1995" w:type="dxa"/>
            <w:shd w:val="clear" w:color="auto" w:fill="9EBED4"/>
            <w:vAlign w:val="center"/>
          </w:tcPr>
          <w:p w:rsidR="00503809" w:rsidRDefault="00503809" w:rsidP="00E40532">
            <w:pPr>
              <w:pStyle w:val="TableParagraph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Titolo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U.d.A</w:t>
            </w:r>
            <w:proofErr w:type="spellEnd"/>
            <w:r>
              <w:rPr>
                <w:b/>
                <w:i/>
                <w:spacing w:val="-2"/>
                <w:sz w:val="24"/>
              </w:rPr>
              <w:t>.</w:t>
            </w:r>
          </w:p>
        </w:tc>
        <w:tc>
          <w:tcPr>
            <w:tcW w:w="7685" w:type="dxa"/>
          </w:tcPr>
          <w:p w:rsidR="00503809" w:rsidRPr="00D464A5" w:rsidRDefault="00BA5C7D" w:rsidP="00D464A5">
            <w:pPr>
              <w:pStyle w:val="TableParagraph"/>
              <w:ind w:right="-15"/>
              <w:jc w:val="both"/>
              <w:rPr>
                <w:rFonts w:ascii="Calibri Light" w:hAnsi="Calibri Light" w:cs="Calibri Light"/>
                <w:b/>
                <w:sz w:val="24"/>
              </w:rPr>
            </w:pPr>
            <w:r w:rsidRPr="00D464A5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b/>
                <w:sz w:val="24"/>
              </w:rPr>
              <w:t>Atmosfera, tempo e clima</w:t>
            </w:r>
          </w:p>
        </w:tc>
      </w:tr>
      <w:tr w:rsidR="00503809" w:rsidRPr="00E40532" w:rsidTr="00522535">
        <w:trPr>
          <w:trHeight w:val="877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Contestualizzazione</w:t>
            </w:r>
          </w:p>
        </w:tc>
        <w:tc>
          <w:tcPr>
            <w:tcW w:w="7685" w:type="dxa"/>
          </w:tcPr>
          <w:p w:rsidR="00503809" w:rsidRPr="00D464A5" w:rsidRDefault="00BA5C7D" w:rsidP="00D464A5">
            <w:pPr>
              <w:pStyle w:val="TableParagraph"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L’unità di apprendimento ha l’obiettivo di far comprendere l’importanza della presenza di un involucro gassoso che circonda la terra, e la sua importanza per la vita del pianeta</w:t>
            </w:r>
          </w:p>
        </w:tc>
      </w:tr>
      <w:tr w:rsidR="00503809" w:rsidRPr="00E40532" w:rsidTr="00522535">
        <w:trPr>
          <w:trHeight w:val="1410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Compito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realtà</w:t>
            </w:r>
          </w:p>
        </w:tc>
        <w:tc>
          <w:tcPr>
            <w:tcW w:w="7685" w:type="dxa"/>
          </w:tcPr>
          <w:p w:rsidR="00503809" w:rsidRPr="00D464A5" w:rsidRDefault="00BA5C7D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L’effetto serra:</w:t>
            </w:r>
          </w:p>
          <w:p w:rsidR="00503809" w:rsidRPr="00D464A5" w:rsidRDefault="00503809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realizzare una campagna di sensibilizzazione sui cambiamenti climatici ed in particolare sull’effetto serra e su come agire individualmente per ridurlo.</w:t>
            </w:r>
          </w:p>
          <w:p w:rsidR="00503809" w:rsidRPr="00D464A5" w:rsidRDefault="00503809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Individuare con un lavoro di gruppo 10 comportamenti da adottare per diminuire le emissioni di gas serra.</w:t>
            </w:r>
          </w:p>
        </w:tc>
      </w:tr>
      <w:tr w:rsidR="00503809" w:rsidRPr="00E40532" w:rsidTr="00522535">
        <w:trPr>
          <w:trHeight w:val="515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Prodotto</w:t>
            </w:r>
          </w:p>
        </w:tc>
        <w:tc>
          <w:tcPr>
            <w:tcW w:w="7685" w:type="dxa"/>
          </w:tcPr>
          <w:p w:rsidR="00503809" w:rsidRPr="00D464A5" w:rsidRDefault="00BA5C7D" w:rsidP="00D464A5">
            <w:pPr>
              <w:pStyle w:val="TableParagraph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Preparazione di uno o più cartelloni da appendere nei corridoi della scuola e dei volantini da distribuire agli studenti delle altre classi per illustrare le azioni proposte.</w:t>
            </w:r>
          </w:p>
        </w:tc>
      </w:tr>
      <w:tr w:rsidR="00503809" w:rsidRPr="00E40532" w:rsidTr="00522535">
        <w:trPr>
          <w:trHeight w:val="3333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52253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Obiettivi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formativi</w:t>
            </w:r>
          </w:p>
        </w:tc>
        <w:tc>
          <w:tcPr>
            <w:tcW w:w="768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l’importanza della composizione dell’aria e gli squilibri determinati dall’azione dell’uomo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l’importanza delle  scoperte scientifiche e delle innovazioni tecnologiche in una dimensione di conoscenza e di prevenzione.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Analizzare criticamente il contributo apportato dalla scienza e dalla tecnologia allo sviluppo della conoscenza  e dei valori, al cambiamento delle condizioni di vita e alla tutela del territorio.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la complessità del sistema terra, la diversità e l’interconnessione delle sue sfere, compresa quella della vita.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Sviluppare una maggiore consapevolezza della fragilità dell’equilibrio dell’ecosistema terra e dell’esigenza di una sua tutela globale</w:t>
            </w:r>
          </w:p>
        </w:tc>
      </w:tr>
      <w:tr w:rsidR="00503809" w:rsidRPr="00E40532" w:rsidTr="00522535">
        <w:trPr>
          <w:trHeight w:val="291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522535">
            <w:pPr>
              <w:pStyle w:val="TableParagraph"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Utenti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destinatari</w:t>
            </w:r>
          </w:p>
        </w:tc>
        <w:tc>
          <w:tcPr>
            <w:tcW w:w="7685" w:type="dxa"/>
          </w:tcPr>
          <w:p w:rsidR="00503809" w:rsidRPr="00D464A5" w:rsidRDefault="00BA5C7D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Alunni</w:t>
            </w:r>
            <w:r w:rsidR="00503809" w:rsidRPr="00D464A5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della</w:t>
            </w:r>
            <w:r w:rsidR="00503809"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classe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prima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del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quadriennale</w:t>
            </w:r>
            <w:r w:rsidR="00503809" w:rsidRPr="00D464A5">
              <w:rPr>
                <w:rFonts w:ascii="Calibri Light" w:hAnsi="Calibri Light" w:cs="Calibri Light"/>
                <w:spacing w:val="3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Costruttori</w:t>
            </w:r>
            <w:r w:rsidR="00503809"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Navali.</w:t>
            </w:r>
          </w:p>
        </w:tc>
      </w:tr>
      <w:tr w:rsidR="00503809" w:rsidRPr="00E40532" w:rsidTr="00522535">
        <w:trPr>
          <w:trHeight w:val="292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522535">
            <w:pPr>
              <w:pStyle w:val="TableParagraph"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Prerequisiti</w:t>
            </w:r>
          </w:p>
        </w:tc>
        <w:tc>
          <w:tcPr>
            <w:tcW w:w="7685" w:type="dxa"/>
          </w:tcPr>
          <w:p w:rsidR="00503809" w:rsidRPr="00D464A5" w:rsidRDefault="00BA5C7D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Capacità</w:t>
            </w:r>
            <w:r w:rsidR="00503809" w:rsidRPr="00D464A5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="00503809" w:rsidRPr="00D464A5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="00503809" w:rsidRPr="00D464A5">
              <w:rPr>
                <w:rFonts w:ascii="Calibri Light" w:hAnsi="Calibri Light" w:cs="Calibri Light"/>
                <w:sz w:val="24"/>
                <w:szCs w:val="24"/>
              </w:rPr>
              <w:t>lettura e comprensione del testo</w:t>
            </w:r>
            <w:r w:rsidR="00503809"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, conoscenze elementari sui passaggi di stato, concetti di pressione, temperatura, densità.</w:t>
            </w:r>
          </w:p>
          <w:p w:rsidR="00503809" w:rsidRPr="00D464A5" w:rsidRDefault="00503809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Il concetto di stato gassoso. Il ciclo del carbonio</w:t>
            </w:r>
          </w:p>
        </w:tc>
      </w:tr>
      <w:tr w:rsidR="00503809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03809" w:rsidRPr="00522535" w:rsidRDefault="00503809" w:rsidP="00522535">
            <w:pPr>
              <w:pStyle w:val="TableParagraph"/>
              <w:keepLines/>
              <w:spacing w:line="305" w:lineRule="exact"/>
              <w:ind w:left="0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</w:t>
            </w:r>
          </w:p>
        </w:tc>
        <w:tc>
          <w:tcPr>
            <w:tcW w:w="768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alfabetica funzionale.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Competenza personale, sociale. 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imparare ad imparare.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522535" w:rsidRDefault="00522535" w:rsidP="00522535">
            <w:pPr>
              <w:pStyle w:val="TableParagraph"/>
              <w:keepLines/>
              <w:spacing w:line="305" w:lineRule="exact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E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uropee</w:t>
            </w:r>
            <w:r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per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l’Apprendimento Permanente</w:t>
            </w:r>
          </w:p>
        </w:tc>
        <w:tc>
          <w:tcPr>
            <w:tcW w:w="7685" w:type="dxa"/>
          </w:tcPr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digitale.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in materia di consapevolezza ed espressione culturali.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analizzare dati, risolvere problemi, comprendere il mondo naturale e tecnologico.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522535" w:rsidRDefault="00522535" w:rsidP="00522535">
            <w:pPr>
              <w:pStyle w:val="TableParagraph"/>
              <w:keepLines/>
              <w:spacing w:line="305" w:lineRule="exact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chiave di cittadinanza</w:t>
            </w:r>
          </w:p>
        </w:tc>
        <w:tc>
          <w:tcPr>
            <w:tcW w:w="7685" w:type="dxa"/>
          </w:tcPr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Comunicare.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Collaborare e partecipare.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Progettare.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Imparare ad imparare.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Individuare collegamenti e relazioni.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Acquisire ed interpretare l’informazione.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52253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disciplinari</w:t>
            </w:r>
          </w:p>
        </w:tc>
        <w:tc>
          <w:tcPr>
            <w:tcW w:w="7685" w:type="dxa"/>
          </w:tcPr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terminologie specifiche.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Comprendere ed utilizzare correttamente schemi, mappe concettuali, disegni, </w:t>
            </w: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lastRenderedPageBreak/>
              <w:t>diagrammi.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la composizione dell’aria  ed adottare comportamenti idonei alla sua salvaguardia.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delle problematiche ambientali in relazione anche alle azioni umane.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Sentirsi parte di un unico grande ecosistema in cui ambiente e vita sono interconnessi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delle potenzialità e dei limiti delle tecnologie nel contesto culturale e sociale in cui vengono applicate.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Assumere consapevolezza dei danni alla salute derivanti dall’inquinamento dell’aria.</w:t>
            </w:r>
          </w:p>
          <w:p w:rsidR="00522535" w:rsidRPr="00D464A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le conseguenze della modificazioni climatiche: disponibilità di acqua potabile, desertificazione, grandi migrazioni umane.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lastRenderedPageBreak/>
              <w:t>Abilità</w:t>
            </w:r>
          </w:p>
        </w:tc>
        <w:tc>
          <w:tcPr>
            <w:tcW w:w="7685" w:type="dxa"/>
          </w:tcPr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Descrivere la composizione dell’atmosfera e i fenomeni che in essa avvengono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Conoscere le caratteristiche fisiche che influenzano i fenomeni atmosferici e le modalità con </w:t>
            </w:r>
            <w:proofErr w:type="spellStart"/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vui</w:t>
            </w:r>
            <w:proofErr w:type="spellEnd"/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agiscono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l’impostazione delle carte meteorologiche.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e saper descrivere le principali cause dell’inquinamento atmosferico.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Contenuti</w:t>
            </w:r>
          </w:p>
        </w:tc>
        <w:tc>
          <w:tcPr>
            <w:tcW w:w="7685" w:type="dxa"/>
          </w:tcPr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La composizione e stratificazione dell’atmosfera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I venti e la circolazione dell’aria.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L’aria che respiriamo.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Le precipitazioni e le previsioni meteorologiche.</w:t>
            </w:r>
          </w:p>
          <w:p w:rsidR="00522535" w:rsidRPr="00522535" w:rsidRDefault="00522535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522535">
              <w:rPr>
                <w:rFonts w:ascii="Calibri Light" w:hAnsi="Calibri Light" w:cs="Calibri Light"/>
                <w:spacing w:val="-2"/>
                <w:sz w:val="24"/>
                <w:szCs w:val="24"/>
              </w:rPr>
              <w:t>Il clima e i suoi cambiamenti</w:t>
            </w:r>
          </w:p>
        </w:tc>
      </w:tr>
      <w:tr w:rsidR="00522535" w:rsidRPr="00522535" w:rsidTr="0080277B">
        <w:trPr>
          <w:trHeight w:val="336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Fase</w:t>
            </w:r>
            <w:r w:rsidRPr="00E40532">
              <w:rPr>
                <w:rFonts w:ascii="Calibri Light" w:hAnsi="Calibri Light" w:cs="Calibri Light"/>
                <w:spacing w:val="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applicazione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Pentamestre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Tempi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2 ore alla settimana.</w:t>
            </w:r>
          </w:p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Mesi: Marzo, Aprile</w:t>
            </w:r>
          </w:p>
        </w:tc>
      </w:tr>
      <w:tr w:rsidR="00522535" w:rsidRPr="00522535" w:rsidTr="00522535">
        <w:trPr>
          <w:trHeight w:val="270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Esperienze attivate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Attività</w:t>
            </w:r>
            <w:r w:rsidRPr="00E40532">
              <w:rPr>
                <w:rFonts w:ascii="Calibri Light" w:hAnsi="Calibri Light" w:cs="Calibri Light"/>
                <w:spacing w:val="-6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rinforzo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nuclei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fondanti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degli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argomenti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trattati.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Metodologia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Cooperative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learning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brainstorming, lezione partecipata,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problem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solving,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circle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time, 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peer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education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flipped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 didattica</w:t>
            </w:r>
          </w:p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laboratoriale,</w:t>
            </w:r>
          </w:p>
        </w:tc>
      </w:tr>
      <w:tr w:rsidR="00522535" w:rsidRPr="00522535" w:rsidTr="0080277B">
        <w:trPr>
          <w:trHeight w:val="464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Risorse umane interne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Docente di Scienze integrate-Scienze della terra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Strumenti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Lim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libri di testo, Google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materiale didattico, laboratorio di informatica.</w:t>
            </w:r>
          </w:p>
        </w:tc>
      </w:tr>
      <w:tr w:rsidR="00522535" w:rsidRPr="00522535" w:rsidTr="00522535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22535" w:rsidRPr="00E40532" w:rsidRDefault="00522535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Valutazione</w:t>
            </w:r>
          </w:p>
        </w:tc>
        <w:tc>
          <w:tcPr>
            <w:tcW w:w="7685" w:type="dxa"/>
          </w:tcPr>
          <w:p w:rsidR="00522535" w:rsidRPr="00E40532" w:rsidRDefault="00522535" w:rsidP="00D464A5">
            <w:pPr>
              <w:pStyle w:val="TableParagraph"/>
              <w:ind w:left="63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</w:t>
            </w:r>
            <w:r w:rsidRPr="00E40532">
              <w:rPr>
                <w:rFonts w:ascii="Calibri Light" w:hAnsi="Calibri Light" w:cs="Calibri Light"/>
                <w:b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diagnostica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test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d’ingresso.</w:t>
            </w:r>
          </w:p>
          <w:p w:rsidR="00522535" w:rsidRPr="00E40532" w:rsidRDefault="00522535" w:rsidP="00D464A5">
            <w:pPr>
              <w:pStyle w:val="TableParagraph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formativa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 durante tutto il percorso si attuerà l’osservazione sistematica sia delle conoscenze e delle abilità acquisite, sia dell’impegno, della collaborazione e della condivisione delle proprie esperienze, all’interno del gruppo di apprendimento.</w:t>
            </w:r>
          </w:p>
          <w:p w:rsidR="00522535" w:rsidRPr="00E40532" w:rsidRDefault="00522535" w:rsidP="00D464A5">
            <w:pPr>
              <w:pStyle w:val="TableParagraph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sommativa: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a completamento dell’U.D.A, sarà  effettuata, se i tempi ed i ritmi di apprendimento lo consentiranno, una prove scritte a risposta multipla, come da verbale di Dipartimento, e  una prova orale.</w:t>
            </w:r>
          </w:p>
          <w:p w:rsidR="00522535" w:rsidRPr="00E40532" w:rsidRDefault="00522535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delle competenze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: verterà sul processo e sul prodotto come da rubrica di valutazione delle competenze inserita nel Protocollo di valutazione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dell’Istituto.</w:t>
            </w:r>
          </w:p>
        </w:tc>
      </w:tr>
    </w:tbl>
    <w:p w:rsidR="00503809" w:rsidRDefault="00503809" w:rsidP="003B6295">
      <w:pPr>
        <w:pStyle w:val="TableParagraph"/>
        <w:spacing w:line="275" w:lineRule="exact"/>
        <w:rPr>
          <w:sz w:val="24"/>
        </w:rPr>
        <w:sectPr w:rsidR="00503809" w:rsidSect="003B6295">
          <w:type w:val="continuous"/>
          <w:pgSz w:w="11930" w:h="16860"/>
          <w:pgMar w:top="1417" w:right="1134" w:bottom="1134" w:left="1134" w:header="720" w:footer="720" w:gutter="0"/>
          <w:cols w:space="720"/>
          <w:docGrid w:linePitch="299"/>
        </w:sectPr>
      </w:pPr>
    </w:p>
    <w:tbl>
      <w:tblPr>
        <w:tblStyle w:val="TableNormal"/>
        <w:tblW w:w="957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7575"/>
      </w:tblGrid>
      <w:tr w:rsidR="00503809" w:rsidTr="00D464A5">
        <w:trPr>
          <w:trHeight w:val="1470"/>
        </w:trPr>
        <w:tc>
          <w:tcPr>
            <w:tcW w:w="9570" w:type="dxa"/>
            <w:gridSpan w:val="2"/>
            <w:shd w:val="clear" w:color="auto" w:fill="CFDEE9"/>
            <w:vAlign w:val="center"/>
          </w:tcPr>
          <w:p w:rsidR="00503809" w:rsidRDefault="00503809" w:rsidP="00D464A5">
            <w:pPr>
              <w:pStyle w:val="TableParagraph"/>
              <w:ind w:left="3773" w:right="376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UNITÀ DI </w:t>
            </w:r>
            <w:r>
              <w:rPr>
                <w:b/>
                <w:spacing w:val="-2"/>
                <w:sz w:val="24"/>
              </w:rPr>
              <w:t>APPRENDIMENTO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4</w:t>
            </w:r>
          </w:p>
          <w:p w:rsidR="00503809" w:rsidRDefault="00503809" w:rsidP="00D464A5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 TERRA E I SUOI MOTI</w:t>
            </w:r>
          </w:p>
        </w:tc>
      </w:tr>
      <w:tr w:rsidR="00503809" w:rsidTr="00D464A5">
        <w:trPr>
          <w:trHeight w:val="322"/>
        </w:trPr>
        <w:tc>
          <w:tcPr>
            <w:tcW w:w="1995" w:type="dxa"/>
            <w:shd w:val="clear" w:color="auto" w:fill="9EBED4"/>
            <w:vAlign w:val="center"/>
          </w:tcPr>
          <w:p w:rsidR="00503809" w:rsidRDefault="00503809" w:rsidP="00E40532">
            <w:pPr>
              <w:pStyle w:val="TableParagraph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Titolo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U.d.A</w:t>
            </w:r>
            <w:proofErr w:type="spellEnd"/>
            <w:r>
              <w:rPr>
                <w:b/>
                <w:i/>
                <w:spacing w:val="-2"/>
                <w:sz w:val="24"/>
              </w:rPr>
              <w:t>.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b/>
                <w:sz w:val="24"/>
              </w:rPr>
            </w:pPr>
            <w:r w:rsidRPr="00D464A5">
              <w:rPr>
                <w:rFonts w:ascii="Calibri Light" w:hAnsi="Calibri Light" w:cs="Calibri Light"/>
                <w:b/>
                <w:sz w:val="24"/>
              </w:rPr>
              <w:t>I movimenti del nostro pianeta. L’orientamento</w:t>
            </w:r>
          </w:p>
        </w:tc>
      </w:tr>
      <w:tr w:rsidR="00503809" w:rsidRPr="00E40532" w:rsidTr="00BA5C7D">
        <w:trPr>
          <w:trHeight w:val="877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Contestualizzazione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ind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L’unità di apprendimento ha l’obiettivo di osservare la Terra come corpo celeste nel sistema solare, e comprendere le relazioni con i Sole e la Luna e la misura del tempo</w:t>
            </w:r>
          </w:p>
        </w:tc>
      </w:tr>
      <w:tr w:rsidR="00503809" w:rsidRPr="00E40532" w:rsidTr="00BA5C7D">
        <w:trPr>
          <w:trHeight w:val="883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Compito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realtà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color w:val="001D35"/>
                <w:sz w:val="24"/>
                <w:szCs w:val="24"/>
                <w:shd w:val="clear" w:color="auto" w:fill="FFFFFF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Progettare</w:t>
            </w:r>
            <w:r w:rsidRPr="00D464A5">
              <w:rPr>
                <w:rFonts w:ascii="Calibri Light" w:hAnsi="Calibri Light" w:cs="Calibri Light"/>
                <w:color w:val="001D35"/>
                <w:sz w:val="24"/>
                <w:szCs w:val="24"/>
                <w:shd w:val="clear" w:color="auto" w:fill="FFFFFF"/>
              </w:rPr>
              <w:t xml:space="preserve"> un modello tridimensionale che simuli la rotazione e la rivoluzione terrestre, e quindi le loro conseguenze come il giorno e la notte, e le stagioni.</w:t>
            </w:r>
          </w:p>
          <w:p w:rsidR="00503809" w:rsidRPr="00D464A5" w:rsidRDefault="00503809" w:rsidP="00D464A5">
            <w:pPr>
              <w:pStyle w:val="TableParagraph"/>
              <w:ind w:left="0" w:right="-15"/>
              <w:jc w:val="both"/>
              <w:rPr>
                <w:rFonts w:ascii="Calibri Light" w:hAnsi="Calibri Light" w:cs="Calibri Light"/>
                <w:color w:val="001D35"/>
                <w:sz w:val="24"/>
                <w:szCs w:val="24"/>
                <w:shd w:val="clear" w:color="auto" w:fill="FFFFFF"/>
              </w:rPr>
            </w:pPr>
            <w:r w:rsidRPr="00D464A5">
              <w:rPr>
                <w:rFonts w:ascii="Calibri Light" w:hAnsi="Calibri Light" w:cs="Calibri Light"/>
                <w:color w:val="001D35"/>
                <w:sz w:val="24"/>
                <w:szCs w:val="24"/>
                <w:shd w:val="clear" w:color="auto" w:fill="FFFFFF"/>
              </w:rPr>
              <w:t>Approfondire il tema del confronto fra i due opposti emisferi.</w:t>
            </w:r>
          </w:p>
        </w:tc>
      </w:tr>
      <w:tr w:rsidR="00503809" w:rsidRPr="00E40532" w:rsidTr="00BA5C7D">
        <w:trPr>
          <w:trHeight w:val="152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Prodotto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Modello tridimensionale</w:t>
            </w:r>
          </w:p>
        </w:tc>
      </w:tr>
      <w:tr w:rsidR="00503809" w:rsidRPr="00E40532" w:rsidTr="00BA5C7D">
        <w:trPr>
          <w:trHeight w:val="3274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Obiettivi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formativi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l’importanza del Sole e della Luna della nostra quotidianità e nella nostra scansione del tempo.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l’importanza delle  scoperte scientifiche e delle innovazioni tecnologiche per la  conoscenza e dell’Universo che ci circonda, la sua origine e il suo destino.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Analizzare criticamente il contributo apportato dalla scienza e dalla tecnologia allo sviluppo della conoscenza  e dei valori, al cambiamento delle condizioni di vita e alla tutela del territorio.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Riconoscere la complessità del sistema Terra-Sole e Terra-Luna e  la relatività del concetto del tempo fuori dai confini della Terra.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Inquadrare il nostro pianeta nell’ambito astronomico.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Sviluppare una maggiore consapevolezza dell’unicità della Terra nell’ambito del sistema solare.</w:t>
            </w:r>
          </w:p>
        </w:tc>
      </w:tr>
      <w:tr w:rsidR="00503809" w:rsidRPr="00E40532" w:rsidTr="00BA5C7D">
        <w:trPr>
          <w:trHeight w:val="291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Utenti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destinatari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Alunni</w:t>
            </w:r>
            <w:r w:rsidRPr="00D464A5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della</w:t>
            </w: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classe</w:t>
            </w:r>
            <w:r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prima</w:t>
            </w:r>
            <w:r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del</w:t>
            </w:r>
            <w:r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quadriennale</w:t>
            </w:r>
            <w:r w:rsidRPr="00D464A5">
              <w:rPr>
                <w:rFonts w:ascii="Calibri Light" w:hAnsi="Calibri Light" w:cs="Calibri Light"/>
                <w:spacing w:val="3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Costruttori</w:t>
            </w:r>
            <w:r w:rsidRPr="00D464A5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Navali.</w:t>
            </w:r>
          </w:p>
        </w:tc>
      </w:tr>
      <w:tr w:rsidR="00503809" w:rsidRPr="00E40532" w:rsidTr="00BA5C7D">
        <w:trPr>
          <w:trHeight w:val="292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spacing w:line="27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Prerequisiti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z w:val="24"/>
                <w:szCs w:val="24"/>
              </w:rPr>
              <w:t>Capacità</w:t>
            </w:r>
            <w:r w:rsidRPr="00D464A5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D464A5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D464A5">
              <w:rPr>
                <w:rFonts w:ascii="Calibri Light" w:hAnsi="Calibri Light" w:cs="Calibri Light"/>
                <w:sz w:val="24"/>
                <w:szCs w:val="24"/>
              </w:rPr>
              <w:t>lettura e comprensione del testo</w:t>
            </w: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, conoscenze elementari del moto, dell’accelerazione e della velocità. </w:t>
            </w:r>
          </w:p>
          <w:p w:rsidR="00503809" w:rsidRPr="00D464A5" w:rsidRDefault="00503809" w:rsidP="00D464A5">
            <w:pPr>
              <w:pStyle w:val="TableParagraph"/>
              <w:spacing w:line="272" w:lineRule="exact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Il concetto di forza di gravitazione universale.</w:t>
            </w:r>
          </w:p>
        </w:tc>
      </w:tr>
      <w:tr w:rsidR="00503809" w:rsidRPr="00E40532" w:rsidTr="00BA5C7D">
        <w:trPr>
          <w:trHeight w:val="613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ind w:left="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:rsidR="00503809" w:rsidRPr="00E40532" w:rsidRDefault="00503809" w:rsidP="00E40532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alfabetica funzionale.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288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Competenza personale, sociale. 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288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imparare ad imparare.</w:t>
            </w:r>
          </w:p>
        </w:tc>
      </w:tr>
      <w:tr w:rsidR="00503809" w:rsidRPr="00E40532" w:rsidTr="00BA5C7D">
        <w:trPr>
          <w:trHeight w:val="906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tabs>
                <w:tab w:val="left" w:pos="1654"/>
              </w:tabs>
              <w:ind w:right="-15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Europee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ab/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per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l’Apprendimento Permanente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digitale.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Competenza in materia di consapevolezza ed espressione culturali.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Capacità di analizzare dati, risolvere problemi, comprendere il mondo naturale e tecnologico.</w:t>
            </w:r>
          </w:p>
        </w:tc>
      </w:tr>
      <w:tr w:rsidR="00503809" w:rsidRPr="00E40532" w:rsidTr="00BA5C7D">
        <w:trPr>
          <w:trHeight w:val="1756"/>
        </w:trPr>
        <w:tc>
          <w:tcPr>
            <w:tcW w:w="1995" w:type="dxa"/>
            <w:shd w:val="clear" w:color="auto" w:fill="9EBED4"/>
            <w:vAlign w:val="center"/>
          </w:tcPr>
          <w:p w:rsidR="00503809" w:rsidRPr="00E40532" w:rsidRDefault="00503809" w:rsidP="00E40532">
            <w:pPr>
              <w:pStyle w:val="TableParagraph"/>
              <w:ind w:right="-15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Competenze</w:t>
            </w:r>
            <w:r w:rsidRPr="00E40532">
              <w:rPr>
                <w:rFonts w:ascii="Calibri Light" w:hAnsi="Calibri Light" w:cs="Calibri Light"/>
                <w:spacing w:val="29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chiave di cittadinanza</w:t>
            </w:r>
          </w:p>
        </w:tc>
        <w:tc>
          <w:tcPr>
            <w:tcW w:w="7575" w:type="dxa"/>
          </w:tcPr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Comunicare.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Collaborare e partecipare.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Progettare.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Imparare ad imparare.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Individuare collegamenti e relazioni.</w:t>
            </w:r>
          </w:p>
          <w:p w:rsidR="00503809" w:rsidRPr="00D464A5" w:rsidRDefault="00503809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Acquisire ed interpretare l’informazione.</w:t>
            </w:r>
          </w:p>
        </w:tc>
      </w:tr>
      <w:tr w:rsidR="00BA5C7D" w:rsidRPr="00E40532" w:rsidTr="00BA5C7D">
        <w:trPr>
          <w:trHeight w:val="708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Competenze disciplinari</w:t>
            </w:r>
          </w:p>
        </w:tc>
        <w:tc>
          <w:tcPr>
            <w:tcW w:w="7575" w:type="dxa"/>
          </w:tcPr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terminologie specifiche.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ed utilizzare correttamente schemi, mappe concettuali, disegni, diagrammi.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lastRenderedPageBreak/>
              <w:t>Conoscere la forma della Terra e la sua posizione nel sistema solare 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dell’importanza del Sole per la vita del pianeta.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Sentirsi parte di un unico grande ecosistema in cui ambiente e vita sono interconnessi.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Essere consapevoli delle potenzialità e dei limiti delle tecnologie nel contesto culturale e sociale in cui vengono applicate.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Assumere consapevolezza dei ritmi circadiani che conseguono alla rotazione terrestre.</w:t>
            </w:r>
          </w:p>
          <w:p w:rsidR="00BA5C7D" w:rsidRPr="00D464A5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D464A5">
              <w:rPr>
                <w:rFonts w:ascii="Calibri Light" w:hAnsi="Calibri Light" w:cs="Calibri Light"/>
                <w:spacing w:val="-2"/>
                <w:sz w:val="24"/>
                <w:szCs w:val="24"/>
              </w:rPr>
              <w:t>Conoscere le cause e le conseguenze dell’alternarsi delle stagioni.</w:t>
            </w:r>
          </w:p>
        </w:tc>
      </w:tr>
      <w:tr w:rsidR="00BA5C7D" w:rsidRPr="00E40532" w:rsidTr="00D464A5">
        <w:trPr>
          <w:trHeight w:val="1488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lastRenderedPageBreak/>
              <w:t>Abilità</w:t>
            </w:r>
          </w:p>
        </w:tc>
        <w:tc>
          <w:tcPr>
            <w:tcW w:w="7575" w:type="dxa"/>
          </w:tcPr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Descrivere i principali moti della Terra e le loro conseguenze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Descrivere i movimenti della Luna e le loro conseguenze.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Comprendere le posizioni del satellite durante le fasi lunari e durante le eclissi.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Capire e saper utilizzare il reti</w:t>
            </w:r>
            <w:bookmarkStart w:id="0" w:name="_GoBack"/>
            <w:bookmarkEnd w:id="0"/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colato geografico come sistema di riferimento.</w:t>
            </w:r>
          </w:p>
        </w:tc>
      </w:tr>
      <w:tr w:rsidR="00BA5C7D" w:rsidRPr="00E40532" w:rsidTr="001F6BCA">
        <w:trPr>
          <w:trHeight w:val="1564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Contenuti</w:t>
            </w:r>
          </w:p>
        </w:tc>
        <w:tc>
          <w:tcPr>
            <w:tcW w:w="7575" w:type="dxa"/>
          </w:tcPr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La forma della Terra e l’orientamento nello spazio.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La rotazione terrestre e le sue conseguenze.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La rivoluzione terrestre e le sue conseguenze.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La misura del tempo e i fusi orari.</w:t>
            </w:r>
          </w:p>
          <w:p w:rsidR="00BA5C7D" w:rsidRPr="001F6BCA" w:rsidRDefault="00BA5C7D" w:rsidP="00D464A5">
            <w:pPr>
              <w:pStyle w:val="TableParagraph"/>
              <w:keepLines/>
              <w:numPr>
                <w:ilvl w:val="0"/>
                <w:numId w:val="39"/>
              </w:numPr>
              <w:spacing w:line="305" w:lineRule="exact"/>
              <w:ind w:left="215" w:hanging="21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1F6BCA">
              <w:rPr>
                <w:rFonts w:ascii="Calibri Light" w:hAnsi="Calibri Light" w:cs="Calibri Light"/>
                <w:spacing w:val="-2"/>
                <w:sz w:val="24"/>
                <w:szCs w:val="24"/>
              </w:rPr>
              <w:t>Le rappresentazioni della Terra</w:t>
            </w:r>
          </w:p>
        </w:tc>
      </w:tr>
      <w:tr w:rsidR="00BA5C7D" w:rsidRPr="00E40532" w:rsidTr="00BA5C7D">
        <w:trPr>
          <w:trHeight w:val="328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Fase</w:t>
            </w:r>
            <w:r w:rsidRPr="00E40532">
              <w:rPr>
                <w:rFonts w:ascii="Calibri Light" w:hAnsi="Calibri Light" w:cs="Calibri Light"/>
                <w:spacing w:val="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applicazione</w:t>
            </w:r>
          </w:p>
        </w:tc>
        <w:tc>
          <w:tcPr>
            <w:tcW w:w="7575" w:type="dxa"/>
          </w:tcPr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Pentamestre</w:t>
            </w:r>
          </w:p>
        </w:tc>
      </w:tr>
      <w:tr w:rsidR="00BA5C7D" w:rsidRPr="00E40532" w:rsidTr="00BA5C7D">
        <w:trPr>
          <w:trHeight w:val="518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Tempi</w:t>
            </w:r>
          </w:p>
        </w:tc>
        <w:tc>
          <w:tcPr>
            <w:tcW w:w="7575" w:type="dxa"/>
          </w:tcPr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2 ore alla settimana.</w:t>
            </w:r>
          </w:p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Mesi: Maggio, Giugno</w:t>
            </w:r>
          </w:p>
        </w:tc>
      </w:tr>
      <w:tr w:rsidR="00BA5C7D" w:rsidRPr="00E40532" w:rsidTr="00BA5C7D">
        <w:trPr>
          <w:trHeight w:val="152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Esperienze attivate</w:t>
            </w:r>
          </w:p>
        </w:tc>
        <w:tc>
          <w:tcPr>
            <w:tcW w:w="7575" w:type="dxa"/>
          </w:tcPr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Attività</w:t>
            </w:r>
            <w:r w:rsidRPr="00E40532">
              <w:rPr>
                <w:rFonts w:ascii="Calibri Light" w:hAnsi="Calibri Light" w:cs="Calibri Light"/>
                <w:spacing w:val="-6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rinforzo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nuclei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fondanti</w:t>
            </w:r>
            <w:r w:rsidRPr="00E40532">
              <w:rPr>
                <w:rFonts w:ascii="Calibri Light" w:hAnsi="Calibri Light" w:cs="Calibri Light"/>
                <w:spacing w:val="-3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degli</w:t>
            </w:r>
            <w:r w:rsidRPr="00E40532">
              <w:rPr>
                <w:rFonts w:ascii="Calibri Light" w:hAnsi="Calibri Light" w:cs="Calibri Light"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argomenti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trattati.</w:t>
            </w:r>
          </w:p>
        </w:tc>
      </w:tr>
      <w:tr w:rsidR="00BA5C7D" w:rsidRPr="001F6BCA" w:rsidTr="00BA5C7D">
        <w:trPr>
          <w:trHeight w:val="299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Metodologia</w:t>
            </w:r>
          </w:p>
        </w:tc>
        <w:tc>
          <w:tcPr>
            <w:tcW w:w="7575" w:type="dxa"/>
          </w:tcPr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Cooperative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learning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brainstorming, lezione partecipata,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problem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solving,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circle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time, 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peer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education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flipped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 didattica</w:t>
            </w:r>
          </w:p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laboratoriale,</w:t>
            </w:r>
          </w:p>
        </w:tc>
      </w:tr>
      <w:tr w:rsidR="00BA5C7D" w:rsidRPr="00E40532" w:rsidTr="00BA5C7D">
        <w:trPr>
          <w:trHeight w:val="276"/>
        </w:trPr>
        <w:tc>
          <w:tcPr>
            <w:tcW w:w="1995" w:type="dxa"/>
            <w:shd w:val="clear" w:color="auto" w:fill="9EBED4"/>
            <w:vAlign w:val="center"/>
          </w:tcPr>
          <w:p w:rsidR="00BA5C7D" w:rsidRPr="00E40532" w:rsidRDefault="00BA5C7D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Risorse umane interne</w:t>
            </w:r>
          </w:p>
        </w:tc>
        <w:tc>
          <w:tcPr>
            <w:tcW w:w="7575" w:type="dxa"/>
          </w:tcPr>
          <w:p w:rsidR="00BA5C7D" w:rsidRPr="00E40532" w:rsidRDefault="00BA5C7D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Docente di Scienze integrate-Scienze della Terra</w:t>
            </w:r>
          </w:p>
        </w:tc>
      </w:tr>
      <w:tr w:rsidR="001F6BCA" w:rsidRPr="00E40532" w:rsidTr="00BA5C7D">
        <w:trPr>
          <w:trHeight w:val="276"/>
        </w:trPr>
        <w:tc>
          <w:tcPr>
            <w:tcW w:w="1995" w:type="dxa"/>
            <w:shd w:val="clear" w:color="auto" w:fill="9EBED4"/>
            <w:vAlign w:val="center"/>
          </w:tcPr>
          <w:p w:rsidR="001F6BCA" w:rsidRPr="00E40532" w:rsidRDefault="001F6BCA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Strumenti</w:t>
            </w:r>
          </w:p>
        </w:tc>
        <w:tc>
          <w:tcPr>
            <w:tcW w:w="7575" w:type="dxa"/>
          </w:tcPr>
          <w:p w:rsidR="001F6BCA" w:rsidRPr="00E40532" w:rsidRDefault="001F6BCA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Lim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, libri di testo, Google </w:t>
            </w:r>
            <w:proofErr w:type="spellStart"/>
            <w:r w:rsidRPr="00E40532">
              <w:rPr>
                <w:rFonts w:ascii="Calibri Light" w:hAnsi="Calibri Light" w:cs="Calibri Light"/>
                <w:sz w:val="24"/>
                <w:szCs w:val="24"/>
              </w:rPr>
              <w:t>classroom</w:t>
            </w:r>
            <w:proofErr w:type="spellEnd"/>
            <w:r w:rsidRPr="00E40532">
              <w:rPr>
                <w:rFonts w:ascii="Calibri Light" w:hAnsi="Calibri Light" w:cs="Calibri Light"/>
                <w:sz w:val="24"/>
                <w:szCs w:val="24"/>
              </w:rPr>
              <w:t>, materiale didattico, laboratorio di informatica.</w:t>
            </w:r>
          </w:p>
        </w:tc>
      </w:tr>
      <w:tr w:rsidR="001F6BCA" w:rsidRPr="00E40532" w:rsidTr="001F6BCA">
        <w:trPr>
          <w:trHeight w:val="3207"/>
        </w:trPr>
        <w:tc>
          <w:tcPr>
            <w:tcW w:w="1995" w:type="dxa"/>
            <w:shd w:val="clear" w:color="auto" w:fill="9EBED4"/>
            <w:vAlign w:val="center"/>
          </w:tcPr>
          <w:p w:rsidR="001F6BCA" w:rsidRPr="00E40532" w:rsidRDefault="001F6BCA" w:rsidP="00E83473">
            <w:pPr>
              <w:pStyle w:val="TableParagraph"/>
              <w:spacing w:line="292" w:lineRule="exact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sz w:val="24"/>
                <w:szCs w:val="24"/>
              </w:rPr>
              <w:t>Valutazione</w:t>
            </w:r>
          </w:p>
        </w:tc>
        <w:tc>
          <w:tcPr>
            <w:tcW w:w="7575" w:type="dxa"/>
          </w:tcPr>
          <w:p w:rsidR="001F6BCA" w:rsidRPr="00E40532" w:rsidRDefault="001F6BCA" w:rsidP="00D464A5">
            <w:pPr>
              <w:pStyle w:val="TableParagraph"/>
              <w:ind w:left="63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</w:t>
            </w:r>
            <w:r w:rsidRPr="00E40532">
              <w:rPr>
                <w:rFonts w:ascii="Calibri Light" w:hAnsi="Calibri Light" w:cs="Calibri Light"/>
                <w:b/>
                <w:spacing w:val="-5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diagnostica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</w:t>
            </w:r>
            <w:r w:rsidRPr="00E40532">
              <w:rPr>
                <w:rFonts w:ascii="Calibri Light" w:hAnsi="Calibri Light" w:cs="Calibri Light"/>
                <w:spacing w:val="-4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test</w:t>
            </w:r>
            <w:r w:rsidRPr="00E40532">
              <w:rPr>
                <w:rFonts w:ascii="Calibri Light" w:hAnsi="Calibri Light" w:cs="Calibri Light"/>
                <w:spacing w:val="-1"/>
                <w:sz w:val="24"/>
                <w:szCs w:val="24"/>
              </w:rPr>
              <w:t xml:space="preserve">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d’ingresso.</w:t>
            </w:r>
          </w:p>
          <w:p w:rsidR="001F6BCA" w:rsidRPr="00E40532" w:rsidRDefault="001F6BCA" w:rsidP="00D464A5">
            <w:pPr>
              <w:pStyle w:val="TableParagraph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formativa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>: durante tutto il percorso si attuerà l’osservazione sistematica sia delle conoscenze e delle abilità acquisite, sia dell’impegno, della collaborazione e della condivisione delle proprie esperienze, all’interno del gruppo di apprendimento.</w:t>
            </w:r>
          </w:p>
          <w:p w:rsidR="001F6BCA" w:rsidRPr="00E40532" w:rsidRDefault="001F6BCA" w:rsidP="00D464A5">
            <w:pPr>
              <w:pStyle w:val="TableParagraph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sommativa: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 a completamento dell’U.D.A, sarà  effettuata, se i tempi ed i ritmi di apprendimento lo consentiranno, una prova scritta a risposta multipla, come da verbale di Dipartimento, e  una prova orale.</w:t>
            </w:r>
          </w:p>
          <w:p w:rsidR="001F6BCA" w:rsidRPr="00E40532" w:rsidRDefault="001F6BCA" w:rsidP="00D464A5">
            <w:pPr>
              <w:pStyle w:val="TableParagraph"/>
              <w:tabs>
                <w:tab w:val="left" w:pos="794"/>
              </w:tabs>
              <w:spacing w:line="242" w:lineRule="auto"/>
              <w:ind w:left="63" w:right="-15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E40532">
              <w:rPr>
                <w:rFonts w:ascii="Calibri Light" w:hAnsi="Calibri Light" w:cs="Calibri Light"/>
                <w:b/>
                <w:sz w:val="24"/>
                <w:szCs w:val="24"/>
              </w:rPr>
              <w:t>Valutazione delle competenze</w:t>
            </w:r>
            <w:r w:rsidRPr="00E40532">
              <w:rPr>
                <w:rFonts w:ascii="Calibri Light" w:hAnsi="Calibri Light" w:cs="Calibri Light"/>
                <w:sz w:val="24"/>
                <w:szCs w:val="24"/>
              </w:rPr>
              <w:t xml:space="preserve">: verterà sul processo e sul prodotto come da rubrica di valutazione delle competenze inserita nel Protocollo di valutazione </w:t>
            </w:r>
            <w:r w:rsidRPr="00E40532">
              <w:rPr>
                <w:rFonts w:ascii="Calibri Light" w:hAnsi="Calibri Light" w:cs="Calibri Light"/>
                <w:spacing w:val="-2"/>
                <w:sz w:val="24"/>
                <w:szCs w:val="24"/>
              </w:rPr>
              <w:t>dell’Istituto.</w:t>
            </w:r>
          </w:p>
        </w:tc>
      </w:tr>
    </w:tbl>
    <w:p w:rsidR="00503809" w:rsidRPr="00E40532" w:rsidRDefault="00503809" w:rsidP="003B6295">
      <w:pPr>
        <w:tabs>
          <w:tab w:val="left" w:pos="2788"/>
        </w:tabs>
        <w:rPr>
          <w:rFonts w:ascii="Calibri Light" w:hAnsi="Calibri Light" w:cs="Calibri Light"/>
          <w:sz w:val="24"/>
          <w:szCs w:val="24"/>
        </w:rPr>
      </w:pPr>
    </w:p>
    <w:p w:rsidR="00503809" w:rsidRDefault="00503809" w:rsidP="003B6295"/>
    <w:sectPr w:rsidR="00503809" w:rsidSect="003B6295"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95" w:rsidRDefault="003B629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95" w:rsidRDefault="003B629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95" w:rsidRDefault="003B6295">
    <w:pPr>
      <w:pStyle w:val="Pidipa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95" w:rsidRDefault="003B629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95" w:rsidRDefault="003B629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295" w:rsidRDefault="003B629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C472E"/>
    <w:multiLevelType w:val="hybridMultilevel"/>
    <w:tmpl w:val="F86615B0"/>
    <w:lvl w:ilvl="0" w:tplc="75EC5648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6C9E4854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12661D98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92821BFC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D310A200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477E2822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FCA849A6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E5023650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23AE3E54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1">
    <w:nsid w:val="0F1A1C3B"/>
    <w:multiLevelType w:val="hybridMultilevel"/>
    <w:tmpl w:val="7C124270"/>
    <w:lvl w:ilvl="0" w:tplc="4EFC7320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D496B4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0E900B72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79EA8056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D026CF30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240895F4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353A7FC2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A2E2568C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CA9C47FE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2">
    <w:nsid w:val="14BC2CA4"/>
    <w:multiLevelType w:val="hybridMultilevel"/>
    <w:tmpl w:val="B8EE325A"/>
    <w:lvl w:ilvl="0" w:tplc="0CBCEDD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AB261B8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5532D0D4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ED08F8AC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77DCBE4E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5D609092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9CF264A4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75D86634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3A7AAE1A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3">
    <w:nsid w:val="1C1D36DC"/>
    <w:multiLevelType w:val="hybridMultilevel"/>
    <w:tmpl w:val="CE60D420"/>
    <w:lvl w:ilvl="0" w:tplc="52528786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A7BA3514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8BCC7B08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67F0DE50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2FD0BCF8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1D280934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627E0B8E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A612A84C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1B388442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4">
    <w:nsid w:val="218A5F3C"/>
    <w:multiLevelType w:val="hybridMultilevel"/>
    <w:tmpl w:val="A2369D60"/>
    <w:lvl w:ilvl="0" w:tplc="EE607126">
      <w:numFmt w:val="bullet"/>
      <w:lvlText w:val="●"/>
      <w:lvlJc w:val="left"/>
      <w:pPr>
        <w:ind w:left="833" w:hanging="41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9A8582A">
      <w:numFmt w:val="bullet"/>
      <w:lvlText w:val="•"/>
      <w:lvlJc w:val="left"/>
      <w:pPr>
        <w:ind w:left="1516" w:hanging="413"/>
      </w:pPr>
      <w:rPr>
        <w:rFonts w:hint="default"/>
        <w:lang w:val="it-IT" w:eastAsia="en-US" w:bidi="ar-SA"/>
      </w:rPr>
    </w:lvl>
    <w:lvl w:ilvl="2" w:tplc="BF72F3D4">
      <w:numFmt w:val="bullet"/>
      <w:lvlText w:val="•"/>
      <w:lvlJc w:val="left"/>
      <w:pPr>
        <w:ind w:left="2193" w:hanging="413"/>
      </w:pPr>
      <w:rPr>
        <w:rFonts w:hint="default"/>
        <w:lang w:val="it-IT" w:eastAsia="en-US" w:bidi="ar-SA"/>
      </w:rPr>
    </w:lvl>
    <w:lvl w:ilvl="3" w:tplc="AD7CF416">
      <w:numFmt w:val="bullet"/>
      <w:lvlText w:val="•"/>
      <w:lvlJc w:val="left"/>
      <w:pPr>
        <w:ind w:left="2870" w:hanging="413"/>
      </w:pPr>
      <w:rPr>
        <w:rFonts w:hint="default"/>
        <w:lang w:val="it-IT" w:eastAsia="en-US" w:bidi="ar-SA"/>
      </w:rPr>
    </w:lvl>
    <w:lvl w:ilvl="4" w:tplc="96304224">
      <w:numFmt w:val="bullet"/>
      <w:lvlText w:val="•"/>
      <w:lvlJc w:val="left"/>
      <w:pPr>
        <w:ind w:left="3547" w:hanging="413"/>
      </w:pPr>
      <w:rPr>
        <w:rFonts w:hint="default"/>
        <w:lang w:val="it-IT" w:eastAsia="en-US" w:bidi="ar-SA"/>
      </w:rPr>
    </w:lvl>
    <w:lvl w:ilvl="5" w:tplc="E79AAAE4">
      <w:numFmt w:val="bullet"/>
      <w:lvlText w:val="•"/>
      <w:lvlJc w:val="left"/>
      <w:pPr>
        <w:ind w:left="4224" w:hanging="413"/>
      </w:pPr>
      <w:rPr>
        <w:rFonts w:hint="default"/>
        <w:lang w:val="it-IT" w:eastAsia="en-US" w:bidi="ar-SA"/>
      </w:rPr>
    </w:lvl>
    <w:lvl w:ilvl="6" w:tplc="89701B88">
      <w:numFmt w:val="bullet"/>
      <w:lvlText w:val="•"/>
      <w:lvlJc w:val="left"/>
      <w:pPr>
        <w:ind w:left="4901" w:hanging="413"/>
      </w:pPr>
      <w:rPr>
        <w:rFonts w:hint="default"/>
        <w:lang w:val="it-IT" w:eastAsia="en-US" w:bidi="ar-SA"/>
      </w:rPr>
    </w:lvl>
    <w:lvl w:ilvl="7" w:tplc="BB3C6A20">
      <w:numFmt w:val="bullet"/>
      <w:lvlText w:val="•"/>
      <w:lvlJc w:val="left"/>
      <w:pPr>
        <w:ind w:left="5578" w:hanging="413"/>
      </w:pPr>
      <w:rPr>
        <w:rFonts w:hint="default"/>
        <w:lang w:val="it-IT" w:eastAsia="en-US" w:bidi="ar-SA"/>
      </w:rPr>
    </w:lvl>
    <w:lvl w:ilvl="8" w:tplc="B1163436">
      <w:numFmt w:val="bullet"/>
      <w:lvlText w:val="•"/>
      <w:lvlJc w:val="left"/>
      <w:pPr>
        <w:ind w:left="6255" w:hanging="413"/>
      </w:pPr>
      <w:rPr>
        <w:rFonts w:hint="default"/>
        <w:lang w:val="it-IT" w:eastAsia="en-US" w:bidi="ar-SA"/>
      </w:rPr>
    </w:lvl>
  </w:abstractNum>
  <w:abstractNum w:abstractNumId="5">
    <w:nsid w:val="21FF5CBD"/>
    <w:multiLevelType w:val="hybridMultilevel"/>
    <w:tmpl w:val="276481C8"/>
    <w:lvl w:ilvl="0" w:tplc="61B865AC">
      <w:numFmt w:val="bullet"/>
      <w:lvlText w:val=""/>
      <w:lvlJc w:val="left"/>
      <w:pPr>
        <w:ind w:left="73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0AAD616">
      <w:numFmt w:val="bullet"/>
      <w:lvlText w:val="•"/>
      <w:lvlJc w:val="left"/>
      <w:pPr>
        <w:ind w:left="1426" w:hanging="348"/>
      </w:pPr>
      <w:rPr>
        <w:rFonts w:hint="default"/>
        <w:lang w:val="it-IT" w:eastAsia="en-US" w:bidi="ar-SA"/>
      </w:rPr>
    </w:lvl>
    <w:lvl w:ilvl="2" w:tplc="8E3E4B28">
      <w:numFmt w:val="bullet"/>
      <w:lvlText w:val="•"/>
      <w:lvlJc w:val="left"/>
      <w:pPr>
        <w:ind w:left="2113" w:hanging="348"/>
      </w:pPr>
      <w:rPr>
        <w:rFonts w:hint="default"/>
        <w:lang w:val="it-IT" w:eastAsia="en-US" w:bidi="ar-SA"/>
      </w:rPr>
    </w:lvl>
    <w:lvl w:ilvl="3" w:tplc="A2284628">
      <w:numFmt w:val="bullet"/>
      <w:lvlText w:val="•"/>
      <w:lvlJc w:val="left"/>
      <w:pPr>
        <w:ind w:left="2800" w:hanging="348"/>
      </w:pPr>
      <w:rPr>
        <w:rFonts w:hint="default"/>
        <w:lang w:val="it-IT" w:eastAsia="en-US" w:bidi="ar-SA"/>
      </w:rPr>
    </w:lvl>
    <w:lvl w:ilvl="4" w:tplc="C420B8F4">
      <w:numFmt w:val="bullet"/>
      <w:lvlText w:val="•"/>
      <w:lvlJc w:val="left"/>
      <w:pPr>
        <w:ind w:left="3487" w:hanging="348"/>
      </w:pPr>
      <w:rPr>
        <w:rFonts w:hint="default"/>
        <w:lang w:val="it-IT" w:eastAsia="en-US" w:bidi="ar-SA"/>
      </w:rPr>
    </w:lvl>
    <w:lvl w:ilvl="5" w:tplc="0D82A9D4">
      <w:numFmt w:val="bullet"/>
      <w:lvlText w:val="•"/>
      <w:lvlJc w:val="left"/>
      <w:pPr>
        <w:ind w:left="4174" w:hanging="348"/>
      </w:pPr>
      <w:rPr>
        <w:rFonts w:hint="default"/>
        <w:lang w:val="it-IT" w:eastAsia="en-US" w:bidi="ar-SA"/>
      </w:rPr>
    </w:lvl>
    <w:lvl w:ilvl="6" w:tplc="A4FCE7AE">
      <w:numFmt w:val="bullet"/>
      <w:lvlText w:val="•"/>
      <w:lvlJc w:val="left"/>
      <w:pPr>
        <w:ind w:left="4861" w:hanging="348"/>
      </w:pPr>
      <w:rPr>
        <w:rFonts w:hint="default"/>
        <w:lang w:val="it-IT" w:eastAsia="en-US" w:bidi="ar-SA"/>
      </w:rPr>
    </w:lvl>
    <w:lvl w:ilvl="7" w:tplc="AC4692D0">
      <w:numFmt w:val="bullet"/>
      <w:lvlText w:val="•"/>
      <w:lvlJc w:val="left"/>
      <w:pPr>
        <w:ind w:left="5548" w:hanging="348"/>
      </w:pPr>
      <w:rPr>
        <w:rFonts w:hint="default"/>
        <w:lang w:val="it-IT" w:eastAsia="en-US" w:bidi="ar-SA"/>
      </w:rPr>
    </w:lvl>
    <w:lvl w:ilvl="8" w:tplc="BFC459EA">
      <w:numFmt w:val="bullet"/>
      <w:lvlText w:val="•"/>
      <w:lvlJc w:val="left"/>
      <w:pPr>
        <w:ind w:left="6235" w:hanging="348"/>
      </w:pPr>
      <w:rPr>
        <w:rFonts w:hint="default"/>
        <w:lang w:val="it-IT" w:eastAsia="en-US" w:bidi="ar-SA"/>
      </w:rPr>
    </w:lvl>
  </w:abstractNum>
  <w:abstractNum w:abstractNumId="6">
    <w:nsid w:val="22EB542A"/>
    <w:multiLevelType w:val="hybridMultilevel"/>
    <w:tmpl w:val="2312D514"/>
    <w:lvl w:ilvl="0" w:tplc="F3A0F094">
      <w:numFmt w:val="bullet"/>
      <w:lvlText w:val=""/>
      <w:lvlJc w:val="left"/>
      <w:pPr>
        <w:ind w:left="70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4821890">
      <w:numFmt w:val="bullet"/>
      <w:lvlText w:val="•"/>
      <w:lvlJc w:val="left"/>
      <w:pPr>
        <w:ind w:left="1407" w:hanging="425"/>
      </w:pPr>
      <w:rPr>
        <w:rFonts w:hint="default"/>
        <w:lang w:val="it-IT" w:eastAsia="en-US" w:bidi="ar-SA"/>
      </w:rPr>
    </w:lvl>
    <w:lvl w:ilvl="2" w:tplc="D562BA58">
      <w:numFmt w:val="bullet"/>
      <w:lvlText w:val="•"/>
      <w:lvlJc w:val="left"/>
      <w:pPr>
        <w:ind w:left="2115" w:hanging="425"/>
      </w:pPr>
      <w:rPr>
        <w:rFonts w:hint="default"/>
        <w:lang w:val="it-IT" w:eastAsia="en-US" w:bidi="ar-SA"/>
      </w:rPr>
    </w:lvl>
    <w:lvl w:ilvl="3" w:tplc="70386F10">
      <w:numFmt w:val="bullet"/>
      <w:lvlText w:val="•"/>
      <w:lvlJc w:val="left"/>
      <w:pPr>
        <w:ind w:left="2823" w:hanging="425"/>
      </w:pPr>
      <w:rPr>
        <w:rFonts w:hint="default"/>
        <w:lang w:val="it-IT" w:eastAsia="en-US" w:bidi="ar-SA"/>
      </w:rPr>
    </w:lvl>
    <w:lvl w:ilvl="4" w:tplc="41EEA452">
      <w:numFmt w:val="bullet"/>
      <w:lvlText w:val="•"/>
      <w:lvlJc w:val="left"/>
      <w:pPr>
        <w:ind w:left="3531" w:hanging="425"/>
      </w:pPr>
      <w:rPr>
        <w:rFonts w:hint="default"/>
        <w:lang w:val="it-IT" w:eastAsia="en-US" w:bidi="ar-SA"/>
      </w:rPr>
    </w:lvl>
    <w:lvl w:ilvl="5" w:tplc="82568A3C">
      <w:numFmt w:val="bullet"/>
      <w:lvlText w:val="•"/>
      <w:lvlJc w:val="left"/>
      <w:pPr>
        <w:ind w:left="4239" w:hanging="425"/>
      </w:pPr>
      <w:rPr>
        <w:rFonts w:hint="default"/>
        <w:lang w:val="it-IT" w:eastAsia="en-US" w:bidi="ar-SA"/>
      </w:rPr>
    </w:lvl>
    <w:lvl w:ilvl="6" w:tplc="97A8A120">
      <w:numFmt w:val="bullet"/>
      <w:lvlText w:val="•"/>
      <w:lvlJc w:val="left"/>
      <w:pPr>
        <w:ind w:left="4946" w:hanging="425"/>
      </w:pPr>
      <w:rPr>
        <w:rFonts w:hint="default"/>
        <w:lang w:val="it-IT" w:eastAsia="en-US" w:bidi="ar-SA"/>
      </w:rPr>
    </w:lvl>
    <w:lvl w:ilvl="7" w:tplc="E31893F0">
      <w:numFmt w:val="bullet"/>
      <w:lvlText w:val="•"/>
      <w:lvlJc w:val="left"/>
      <w:pPr>
        <w:ind w:left="5654" w:hanging="425"/>
      </w:pPr>
      <w:rPr>
        <w:rFonts w:hint="default"/>
        <w:lang w:val="it-IT" w:eastAsia="en-US" w:bidi="ar-SA"/>
      </w:rPr>
    </w:lvl>
    <w:lvl w:ilvl="8" w:tplc="FD485E2C">
      <w:numFmt w:val="bullet"/>
      <w:lvlText w:val="•"/>
      <w:lvlJc w:val="left"/>
      <w:pPr>
        <w:ind w:left="6362" w:hanging="425"/>
      </w:pPr>
      <w:rPr>
        <w:rFonts w:hint="default"/>
        <w:lang w:val="it-IT" w:eastAsia="en-US" w:bidi="ar-SA"/>
      </w:rPr>
    </w:lvl>
  </w:abstractNum>
  <w:abstractNum w:abstractNumId="7">
    <w:nsid w:val="26897E81"/>
    <w:multiLevelType w:val="hybridMultilevel"/>
    <w:tmpl w:val="D9226F94"/>
    <w:lvl w:ilvl="0" w:tplc="0D360C4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BF43B22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D58A917C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D0ACDBCE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1CFA1FB0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20104B38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2F60CEE0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FBDA6DCA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568EECD8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8">
    <w:nsid w:val="28A4566B"/>
    <w:multiLevelType w:val="hybridMultilevel"/>
    <w:tmpl w:val="3D544A64"/>
    <w:lvl w:ilvl="0" w:tplc="5F804954">
      <w:numFmt w:val="bullet"/>
      <w:lvlText w:val=""/>
      <w:lvlJc w:val="left"/>
      <w:pPr>
        <w:ind w:left="4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DC2FFC6">
      <w:numFmt w:val="bullet"/>
      <w:lvlText w:val="•"/>
      <w:lvlJc w:val="left"/>
      <w:pPr>
        <w:ind w:left="1173" w:hanging="360"/>
      </w:pPr>
      <w:rPr>
        <w:rFonts w:hint="default"/>
        <w:lang w:val="it-IT" w:eastAsia="en-US" w:bidi="ar-SA"/>
      </w:rPr>
    </w:lvl>
    <w:lvl w:ilvl="2" w:tplc="1CF2BF96">
      <w:numFmt w:val="bullet"/>
      <w:lvlText w:val="•"/>
      <w:lvlJc w:val="left"/>
      <w:pPr>
        <w:ind w:left="1907" w:hanging="360"/>
      </w:pPr>
      <w:rPr>
        <w:rFonts w:hint="default"/>
        <w:lang w:val="it-IT" w:eastAsia="en-US" w:bidi="ar-SA"/>
      </w:rPr>
    </w:lvl>
    <w:lvl w:ilvl="3" w:tplc="51A6E5EA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4" w:tplc="F9D4EC60">
      <w:numFmt w:val="bullet"/>
      <w:lvlText w:val="•"/>
      <w:lvlJc w:val="left"/>
      <w:pPr>
        <w:ind w:left="3374" w:hanging="360"/>
      </w:pPr>
      <w:rPr>
        <w:rFonts w:hint="default"/>
        <w:lang w:val="it-IT" w:eastAsia="en-US" w:bidi="ar-SA"/>
      </w:rPr>
    </w:lvl>
    <w:lvl w:ilvl="5" w:tplc="A2FC3F42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6" w:tplc="53B26DDC">
      <w:numFmt w:val="bullet"/>
      <w:lvlText w:val="•"/>
      <w:lvlJc w:val="left"/>
      <w:pPr>
        <w:ind w:left="4842" w:hanging="360"/>
      </w:pPr>
      <w:rPr>
        <w:rFonts w:hint="default"/>
        <w:lang w:val="it-IT" w:eastAsia="en-US" w:bidi="ar-SA"/>
      </w:rPr>
    </w:lvl>
    <w:lvl w:ilvl="7" w:tplc="30967014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8" w:tplc="3600FC30">
      <w:numFmt w:val="bullet"/>
      <w:lvlText w:val="•"/>
      <w:lvlJc w:val="left"/>
      <w:pPr>
        <w:ind w:left="6309" w:hanging="360"/>
      </w:pPr>
      <w:rPr>
        <w:rFonts w:hint="default"/>
        <w:lang w:val="it-IT" w:eastAsia="en-US" w:bidi="ar-SA"/>
      </w:rPr>
    </w:lvl>
  </w:abstractNum>
  <w:abstractNum w:abstractNumId="9">
    <w:nsid w:val="2AC875E9"/>
    <w:multiLevelType w:val="hybridMultilevel"/>
    <w:tmpl w:val="8292B0C2"/>
    <w:lvl w:ilvl="0" w:tplc="72C2F39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DB6770E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E752BBD6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9C9E055A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90E401C8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B418AD28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7AB85B9E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1F6856DE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168699E8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10">
    <w:nsid w:val="2D204FCB"/>
    <w:multiLevelType w:val="hybridMultilevel"/>
    <w:tmpl w:val="EA4297B8"/>
    <w:lvl w:ilvl="0" w:tplc="EBF23A28">
      <w:numFmt w:val="bullet"/>
      <w:lvlText w:val="●"/>
      <w:lvlJc w:val="left"/>
      <w:pPr>
        <w:ind w:left="832" w:hanging="41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8DC1916">
      <w:numFmt w:val="bullet"/>
      <w:lvlText w:val="•"/>
      <w:lvlJc w:val="left"/>
      <w:pPr>
        <w:ind w:left="1533" w:hanging="414"/>
      </w:pPr>
      <w:rPr>
        <w:rFonts w:hint="default"/>
        <w:lang w:val="it-IT" w:eastAsia="en-US" w:bidi="ar-SA"/>
      </w:rPr>
    </w:lvl>
    <w:lvl w:ilvl="2" w:tplc="D606506A">
      <w:numFmt w:val="bullet"/>
      <w:lvlText w:val="•"/>
      <w:lvlJc w:val="left"/>
      <w:pPr>
        <w:ind w:left="2227" w:hanging="414"/>
      </w:pPr>
      <w:rPr>
        <w:rFonts w:hint="default"/>
        <w:lang w:val="it-IT" w:eastAsia="en-US" w:bidi="ar-SA"/>
      </w:rPr>
    </w:lvl>
    <w:lvl w:ilvl="3" w:tplc="8D56C154">
      <w:numFmt w:val="bullet"/>
      <w:lvlText w:val="•"/>
      <w:lvlJc w:val="left"/>
      <w:pPr>
        <w:ind w:left="2921" w:hanging="414"/>
      </w:pPr>
      <w:rPr>
        <w:rFonts w:hint="default"/>
        <w:lang w:val="it-IT" w:eastAsia="en-US" w:bidi="ar-SA"/>
      </w:rPr>
    </w:lvl>
    <w:lvl w:ilvl="4" w:tplc="2B7C7E9A">
      <w:numFmt w:val="bullet"/>
      <w:lvlText w:val="•"/>
      <w:lvlJc w:val="left"/>
      <w:pPr>
        <w:ind w:left="3615" w:hanging="414"/>
      </w:pPr>
      <w:rPr>
        <w:rFonts w:hint="default"/>
        <w:lang w:val="it-IT" w:eastAsia="en-US" w:bidi="ar-SA"/>
      </w:rPr>
    </w:lvl>
    <w:lvl w:ilvl="5" w:tplc="5F8A90F4">
      <w:numFmt w:val="bullet"/>
      <w:lvlText w:val="•"/>
      <w:lvlJc w:val="left"/>
      <w:pPr>
        <w:ind w:left="4309" w:hanging="414"/>
      </w:pPr>
      <w:rPr>
        <w:rFonts w:hint="default"/>
        <w:lang w:val="it-IT" w:eastAsia="en-US" w:bidi="ar-SA"/>
      </w:rPr>
    </w:lvl>
    <w:lvl w:ilvl="6" w:tplc="70A60B7A">
      <w:numFmt w:val="bullet"/>
      <w:lvlText w:val="•"/>
      <w:lvlJc w:val="left"/>
      <w:pPr>
        <w:ind w:left="5002" w:hanging="414"/>
      </w:pPr>
      <w:rPr>
        <w:rFonts w:hint="default"/>
        <w:lang w:val="it-IT" w:eastAsia="en-US" w:bidi="ar-SA"/>
      </w:rPr>
    </w:lvl>
    <w:lvl w:ilvl="7" w:tplc="A7FE3E84">
      <w:numFmt w:val="bullet"/>
      <w:lvlText w:val="•"/>
      <w:lvlJc w:val="left"/>
      <w:pPr>
        <w:ind w:left="5696" w:hanging="414"/>
      </w:pPr>
      <w:rPr>
        <w:rFonts w:hint="default"/>
        <w:lang w:val="it-IT" w:eastAsia="en-US" w:bidi="ar-SA"/>
      </w:rPr>
    </w:lvl>
    <w:lvl w:ilvl="8" w:tplc="CB5297A4">
      <w:numFmt w:val="bullet"/>
      <w:lvlText w:val="•"/>
      <w:lvlJc w:val="left"/>
      <w:pPr>
        <w:ind w:left="6390" w:hanging="414"/>
      </w:pPr>
      <w:rPr>
        <w:rFonts w:hint="default"/>
        <w:lang w:val="it-IT" w:eastAsia="en-US" w:bidi="ar-SA"/>
      </w:rPr>
    </w:lvl>
  </w:abstractNum>
  <w:abstractNum w:abstractNumId="11">
    <w:nsid w:val="30AB46D5"/>
    <w:multiLevelType w:val="hybridMultilevel"/>
    <w:tmpl w:val="1DF0C17C"/>
    <w:lvl w:ilvl="0" w:tplc="3A868F4A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AFC004E8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94365E2C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40B266FA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F2065960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2B3E5354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4F40A9BC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25FA321A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7FD0DF46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12">
    <w:nsid w:val="340679AC"/>
    <w:multiLevelType w:val="hybridMultilevel"/>
    <w:tmpl w:val="F7C0374C"/>
    <w:lvl w:ilvl="0" w:tplc="DC648AB8">
      <w:numFmt w:val="bullet"/>
      <w:lvlText w:val=""/>
      <w:lvlJc w:val="left"/>
      <w:pPr>
        <w:ind w:left="73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4AE5944">
      <w:numFmt w:val="bullet"/>
      <w:lvlText w:val="•"/>
      <w:lvlJc w:val="left"/>
      <w:pPr>
        <w:ind w:left="1426" w:hanging="348"/>
      </w:pPr>
      <w:rPr>
        <w:rFonts w:hint="default"/>
        <w:lang w:val="it-IT" w:eastAsia="en-US" w:bidi="ar-SA"/>
      </w:rPr>
    </w:lvl>
    <w:lvl w:ilvl="2" w:tplc="1CA089DE">
      <w:numFmt w:val="bullet"/>
      <w:lvlText w:val="•"/>
      <w:lvlJc w:val="left"/>
      <w:pPr>
        <w:ind w:left="2113" w:hanging="348"/>
      </w:pPr>
      <w:rPr>
        <w:rFonts w:hint="default"/>
        <w:lang w:val="it-IT" w:eastAsia="en-US" w:bidi="ar-SA"/>
      </w:rPr>
    </w:lvl>
    <w:lvl w:ilvl="3" w:tplc="6BF2B74A">
      <w:numFmt w:val="bullet"/>
      <w:lvlText w:val="•"/>
      <w:lvlJc w:val="left"/>
      <w:pPr>
        <w:ind w:left="2800" w:hanging="348"/>
      </w:pPr>
      <w:rPr>
        <w:rFonts w:hint="default"/>
        <w:lang w:val="it-IT" w:eastAsia="en-US" w:bidi="ar-SA"/>
      </w:rPr>
    </w:lvl>
    <w:lvl w:ilvl="4" w:tplc="3DDCA3CA">
      <w:numFmt w:val="bullet"/>
      <w:lvlText w:val="•"/>
      <w:lvlJc w:val="left"/>
      <w:pPr>
        <w:ind w:left="3487" w:hanging="348"/>
      </w:pPr>
      <w:rPr>
        <w:rFonts w:hint="default"/>
        <w:lang w:val="it-IT" w:eastAsia="en-US" w:bidi="ar-SA"/>
      </w:rPr>
    </w:lvl>
    <w:lvl w:ilvl="5" w:tplc="F148D5C4">
      <w:numFmt w:val="bullet"/>
      <w:lvlText w:val="•"/>
      <w:lvlJc w:val="left"/>
      <w:pPr>
        <w:ind w:left="4174" w:hanging="348"/>
      </w:pPr>
      <w:rPr>
        <w:rFonts w:hint="default"/>
        <w:lang w:val="it-IT" w:eastAsia="en-US" w:bidi="ar-SA"/>
      </w:rPr>
    </w:lvl>
    <w:lvl w:ilvl="6" w:tplc="3DC07E80">
      <w:numFmt w:val="bullet"/>
      <w:lvlText w:val="•"/>
      <w:lvlJc w:val="left"/>
      <w:pPr>
        <w:ind w:left="4861" w:hanging="348"/>
      </w:pPr>
      <w:rPr>
        <w:rFonts w:hint="default"/>
        <w:lang w:val="it-IT" w:eastAsia="en-US" w:bidi="ar-SA"/>
      </w:rPr>
    </w:lvl>
    <w:lvl w:ilvl="7" w:tplc="93A479D6">
      <w:numFmt w:val="bullet"/>
      <w:lvlText w:val="•"/>
      <w:lvlJc w:val="left"/>
      <w:pPr>
        <w:ind w:left="5548" w:hanging="348"/>
      </w:pPr>
      <w:rPr>
        <w:rFonts w:hint="default"/>
        <w:lang w:val="it-IT" w:eastAsia="en-US" w:bidi="ar-SA"/>
      </w:rPr>
    </w:lvl>
    <w:lvl w:ilvl="8" w:tplc="90160D2C">
      <w:numFmt w:val="bullet"/>
      <w:lvlText w:val="•"/>
      <w:lvlJc w:val="left"/>
      <w:pPr>
        <w:ind w:left="6235" w:hanging="348"/>
      </w:pPr>
      <w:rPr>
        <w:rFonts w:hint="default"/>
        <w:lang w:val="it-IT" w:eastAsia="en-US" w:bidi="ar-SA"/>
      </w:rPr>
    </w:lvl>
  </w:abstractNum>
  <w:abstractNum w:abstractNumId="13">
    <w:nsid w:val="3499164F"/>
    <w:multiLevelType w:val="hybridMultilevel"/>
    <w:tmpl w:val="2DCA278A"/>
    <w:lvl w:ilvl="0" w:tplc="3914FCCC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C89A7808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5EAA0A82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925A2D00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D10AE69A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62F26206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171E2C7A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BE544C00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179ADF5C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14">
    <w:nsid w:val="35F06A9D"/>
    <w:multiLevelType w:val="hybridMultilevel"/>
    <w:tmpl w:val="B224A4EA"/>
    <w:lvl w:ilvl="0" w:tplc="52B095D4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947026C8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14822A38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3474CA78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E19E1AC4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56B6FD54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08FE332C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7650790E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69FC433A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15">
    <w:nsid w:val="36435D39"/>
    <w:multiLevelType w:val="hybridMultilevel"/>
    <w:tmpl w:val="1908CC04"/>
    <w:lvl w:ilvl="0" w:tplc="6658D6D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980E2F6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9B4C2C92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4684B5D6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50682502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2B8053B6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EF66B55A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ECB20C8A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5C4E840C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16">
    <w:nsid w:val="366D2E55"/>
    <w:multiLevelType w:val="hybridMultilevel"/>
    <w:tmpl w:val="39641956"/>
    <w:lvl w:ilvl="0" w:tplc="363C0D86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34FAB432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932473B4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2E78411E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89388FA4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FB7C5CB8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5ADAB040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2B3A979E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371CB9BC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17">
    <w:nsid w:val="38166E46"/>
    <w:multiLevelType w:val="hybridMultilevel"/>
    <w:tmpl w:val="923801B4"/>
    <w:lvl w:ilvl="0" w:tplc="D38A15F8">
      <w:numFmt w:val="bullet"/>
      <w:lvlText w:val=""/>
      <w:lvlJc w:val="left"/>
      <w:pPr>
        <w:ind w:left="832" w:hanging="4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76EAB4E">
      <w:numFmt w:val="bullet"/>
      <w:lvlText w:val="•"/>
      <w:lvlJc w:val="left"/>
      <w:pPr>
        <w:ind w:left="1533" w:hanging="414"/>
      </w:pPr>
      <w:rPr>
        <w:rFonts w:hint="default"/>
        <w:lang w:val="it-IT" w:eastAsia="en-US" w:bidi="ar-SA"/>
      </w:rPr>
    </w:lvl>
    <w:lvl w:ilvl="2" w:tplc="5BB8F524">
      <w:numFmt w:val="bullet"/>
      <w:lvlText w:val="•"/>
      <w:lvlJc w:val="left"/>
      <w:pPr>
        <w:ind w:left="2227" w:hanging="414"/>
      </w:pPr>
      <w:rPr>
        <w:rFonts w:hint="default"/>
        <w:lang w:val="it-IT" w:eastAsia="en-US" w:bidi="ar-SA"/>
      </w:rPr>
    </w:lvl>
    <w:lvl w:ilvl="3" w:tplc="EDC8AFE8">
      <w:numFmt w:val="bullet"/>
      <w:lvlText w:val="•"/>
      <w:lvlJc w:val="left"/>
      <w:pPr>
        <w:ind w:left="2921" w:hanging="414"/>
      </w:pPr>
      <w:rPr>
        <w:rFonts w:hint="default"/>
        <w:lang w:val="it-IT" w:eastAsia="en-US" w:bidi="ar-SA"/>
      </w:rPr>
    </w:lvl>
    <w:lvl w:ilvl="4" w:tplc="DA08DFB0">
      <w:numFmt w:val="bullet"/>
      <w:lvlText w:val="•"/>
      <w:lvlJc w:val="left"/>
      <w:pPr>
        <w:ind w:left="3614" w:hanging="414"/>
      </w:pPr>
      <w:rPr>
        <w:rFonts w:hint="default"/>
        <w:lang w:val="it-IT" w:eastAsia="en-US" w:bidi="ar-SA"/>
      </w:rPr>
    </w:lvl>
    <w:lvl w:ilvl="5" w:tplc="EBB66D38">
      <w:numFmt w:val="bullet"/>
      <w:lvlText w:val="•"/>
      <w:lvlJc w:val="left"/>
      <w:pPr>
        <w:ind w:left="4308" w:hanging="414"/>
      </w:pPr>
      <w:rPr>
        <w:rFonts w:hint="default"/>
        <w:lang w:val="it-IT" w:eastAsia="en-US" w:bidi="ar-SA"/>
      </w:rPr>
    </w:lvl>
    <w:lvl w:ilvl="6" w:tplc="9ABA4BE4">
      <w:numFmt w:val="bullet"/>
      <w:lvlText w:val="•"/>
      <w:lvlJc w:val="left"/>
      <w:pPr>
        <w:ind w:left="5002" w:hanging="414"/>
      </w:pPr>
      <w:rPr>
        <w:rFonts w:hint="default"/>
        <w:lang w:val="it-IT" w:eastAsia="en-US" w:bidi="ar-SA"/>
      </w:rPr>
    </w:lvl>
    <w:lvl w:ilvl="7" w:tplc="E682C644">
      <w:numFmt w:val="bullet"/>
      <w:lvlText w:val="•"/>
      <w:lvlJc w:val="left"/>
      <w:pPr>
        <w:ind w:left="5695" w:hanging="414"/>
      </w:pPr>
      <w:rPr>
        <w:rFonts w:hint="default"/>
        <w:lang w:val="it-IT" w:eastAsia="en-US" w:bidi="ar-SA"/>
      </w:rPr>
    </w:lvl>
    <w:lvl w:ilvl="8" w:tplc="AFC22C2E">
      <w:numFmt w:val="bullet"/>
      <w:lvlText w:val="•"/>
      <w:lvlJc w:val="left"/>
      <w:pPr>
        <w:ind w:left="6389" w:hanging="414"/>
      </w:pPr>
      <w:rPr>
        <w:rFonts w:hint="default"/>
        <w:lang w:val="it-IT" w:eastAsia="en-US" w:bidi="ar-SA"/>
      </w:rPr>
    </w:lvl>
  </w:abstractNum>
  <w:abstractNum w:abstractNumId="18">
    <w:nsid w:val="3B392D25"/>
    <w:multiLevelType w:val="hybridMultilevel"/>
    <w:tmpl w:val="20BAD958"/>
    <w:lvl w:ilvl="0" w:tplc="7D2A35A6">
      <w:numFmt w:val="bullet"/>
      <w:lvlText w:val=""/>
      <w:lvlJc w:val="left"/>
      <w:pPr>
        <w:ind w:left="35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7414A9FC">
      <w:numFmt w:val="bullet"/>
      <w:lvlText w:val="•"/>
      <w:lvlJc w:val="left"/>
      <w:pPr>
        <w:ind w:left="711" w:hanging="360"/>
      </w:pPr>
      <w:rPr>
        <w:rFonts w:hint="default"/>
        <w:lang w:val="it-IT" w:eastAsia="en-US" w:bidi="ar-SA"/>
      </w:rPr>
    </w:lvl>
    <w:lvl w:ilvl="2" w:tplc="D35C284C">
      <w:numFmt w:val="bullet"/>
      <w:lvlText w:val="•"/>
      <w:lvlJc w:val="left"/>
      <w:pPr>
        <w:ind w:left="1063" w:hanging="360"/>
      </w:pPr>
      <w:rPr>
        <w:rFonts w:hint="default"/>
        <w:lang w:val="it-IT" w:eastAsia="en-US" w:bidi="ar-SA"/>
      </w:rPr>
    </w:lvl>
    <w:lvl w:ilvl="3" w:tplc="68A26C04">
      <w:numFmt w:val="bullet"/>
      <w:lvlText w:val="•"/>
      <w:lvlJc w:val="left"/>
      <w:pPr>
        <w:ind w:left="1415" w:hanging="360"/>
      </w:pPr>
      <w:rPr>
        <w:rFonts w:hint="default"/>
        <w:lang w:val="it-IT" w:eastAsia="en-US" w:bidi="ar-SA"/>
      </w:rPr>
    </w:lvl>
    <w:lvl w:ilvl="4" w:tplc="46E66C4E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5" w:tplc="49CED596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6" w:tplc="6668251E">
      <w:numFmt w:val="bullet"/>
      <w:lvlText w:val="•"/>
      <w:lvlJc w:val="left"/>
      <w:pPr>
        <w:ind w:left="2471" w:hanging="360"/>
      </w:pPr>
      <w:rPr>
        <w:rFonts w:hint="default"/>
        <w:lang w:val="it-IT" w:eastAsia="en-US" w:bidi="ar-SA"/>
      </w:rPr>
    </w:lvl>
    <w:lvl w:ilvl="7" w:tplc="43F0B2A8">
      <w:numFmt w:val="bullet"/>
      <w:lvlText w:val="•"/>
      <w:lvlJc w:val="left"/>
      <w:pPr>
        <w:ind w:left="2823" w:hanging="360"/>
      </w:pPr>
      <w:rPr>
        <w:rFonts w:hint="default"/>
        <w:lang w:val="it-IT" w:eastAsia="en-US" w:bidi="ar-SA"/>
      </w:rPr>
    </w:lvl>
    <w:lvl w:ilvl="8" w:tplc="67B610E0">
      <w:numFmt w:val="bullet"/>
      <w:lvlText w:val="•"/>
      <w:lvlJc w:val="left"/>
      <w:pPr>
        <w:ind w:left="3175" w:hanging="360"/>
      </w:pPr>
      <w:rPr>
        <w:rFonts w:hint="default"/>
        <w:lang w:val="it-IT" w:eastAsia="en-US" w:bidi="ar-SA"/>
      </w:rPr>
    </w:lvl>
  </w:abstractNum>
  <w:abstractNum w:abstractNumId="19">
    <w:nsid w:val="3B6A03DD"/>
    <w:multiLevelType w:val="hybridMultilevel"/>
    <w:tmpl w:val="BD0C1012"/>
    <w:lvl w:ilvl="0" w:tplc="CE785E50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916C7AD6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C9625E28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C0FAC732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3C22536E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073626A6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16B0BE7E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763EBA04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DA4AF814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20">
    <w:nsid w:val="3DA80ECE"/>
    <w:multiLevelType w:val="hybridMultilevel"/>
    <w:tmpl w:val="64CA22DE"/>
    <w:lvl w:ilvl="0" w:tplc="FE8490CA">
      <w:numFmt w:val="bullet"/>
      <w:lvlText w:val=""/>
      <w:lvlJc w:val="left"/>
      <w:pPr>
        <w:ind w:left="833" w:hanging="4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26401B4">
      <w:numFmt w:val="bullet"/>
      <w:lvlText w:val="•"/>
      <w:lvlJc w:val="left"/>
      <w:pPr>
        <w:ind w:left="1516" w:hanging="413"/>
      </w:pPr>
      <w:rPr>
        <w:rFonts w:hint="default"/>
        <w:lang w:val="it-IT" w:eastAsia="en-US" w:bidi="ar-SA"/>
      </w:rPr>
    </w:lvl>
    <w:lvl w:ilvl="2" w:tplc="A682608C">
      <w:numFmt w:val="bullet"/>
      <w:lvlText w:val="•"/>
      <w:lvlJc w:val="left"/>
      <w:pPr>
        <w:ind w:left="2193" w:hanging="413"/>
      </w:pPr>
      <w:rPr>
        <w:rFonts w:hint="default"/>
        <w:lang w:val="it-IT" w:eastAsia="en-US" w:bidi="ar-SA"/>
      </w:rPr>
    </w:lvl>
    <w:lvl w:ilvl="3" w:tplc="69AC4284">
      <w:numFmt w:val="bullet"/>
      <w:lvlText w:val="•"/>
      <w:lvlJc w:val="left"/>
      <w:pPr>
        <w:ind w:left="2870" w:hanging="413"/>
      </w:pPr>
      <w:rPr>
        <w:rFonts w:hint="default"/>
        <w:lang w:val="it-IT" w:eastAsia="en-US" w:bidi="ar-SA"/>
      </w:rPr>
    </w:lvl>
    <w:lvl w:ilvl="4" w:tplc="4A284C00">
      <w:numFmt w:val="bullet"/>
      <w:lvlText w:val="•"/>
      <w:lvlJc w:val="left"/>
      <w:pPr>
        <w:ind w:left="3547" w:hanging="413"/>
      </w:pPr>
      <w:rPr>
        <w:rFonts w:hint="default"/>
        <w:lang w:val="it-IT" w:eastAsia="en-US" w:bidi="ar-SA"/>
      </w:rPr>
    </w:lvl>
    <w:lvl w:ilvl="5" w:tplc="FC7CAE3E">
      <w:numFmt w:val="bullet"/>
      <w:lvlText w:val="•"/>
      <w:lvlJc w:val="left"/>
      <w:pPr>
        <w:ind w:left="4224" w:hanging="413"/>
      </w:pPr>
      <w:rPr>
        <w:rFonts w:hint="default"/>
        <w:lang w:val="it-IT" w:eastAsia="en-US" w:bidi="ar-SA"/>
      </w:rPr>
    </w:lvl>
    <w:lvl w:ilvl="6" w:tplc="2A00CE2A">
      <w:numFmt w:val="bullet"/>
      <w:lvlText w:val="•"/>
      <w:lvlJc w:val="left"/>
      <w:pPr>
        <w:ind w:left="4901" w:hanging="413"/>
      </w:pPr>
      <w:rPr>
        <w:rFonts w:hint="default"/>
        <w:lang w:val="it-IT" w:eastAsia="en-US" w:bidi="ar-SA"/>
      </w:rPr>
    </w:lvl>
    <w:lvl w:ilvl="7" w:tplc="B1B893D0">
      <w:numFmt w:val="bullet"/>
      <w:lvlText w:val="•"/>
      <w:lvlJc w:val="left"/>
      <w:pPr>
        <w:ind w:left="5578" w:hanging="413"/>
      </w:pPr>
      <w:rPr>
        <w:rFonts w:hint="default"/>
        <w:lang w:val="it-IT" w:eastAsia="en-US" w:bidi="ar-SA"/>
      </w:rPr>
    </w:lvl>
    <w:lvl w:ilvl="8" w:tplc="FC060DB2">
      <w:numFmt w:val="bullet"/>
      <w:lvlText w:val="•"/>
      <w:lvlJc w:val="left"/>
      <w:pPr>
        <w:ind w:left="6255" w:hanging="413"/>
      </w:pPr>
      <w:rPr>
        <w:rFonts w:hint="default"/>
        <w:lang w:val="it-IT" w:eastAsia="en-US" w:bidi="ar-SA"/>
      </w:rPr>
    </w:lvl>
  </w:abstractNum>
  <w:abstractNum w:abstractNumId="21">
    <w:nsid w:val="3FC95473"/>
    <w:multiLevelType w:val="hybridMultilevel"/>
    <w:tmpl w:val="12A82D34"/>
    <w:lvl w:ilvl="0" w:tplc="70E0ADFA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D81E9DCE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57BE7D3E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4F2848CA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D4BEF850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CA326058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93C45A76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FE3E40EA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B1AA6858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22">
    <w:nsid w:val="419529F9"/>
    <w:multiLevelType w:val="hybridMultilevel"/>
    <w:tmpl w:val="BEEAAED6"/>
    <w:lvl w:ilvl="0" w:tplc="D6785A9E">
      <w:numFmt w:val="bullet"/>
      <w:lvlText w:val=""/>
      <w:lvlJc w:val="left"/>
      <w:pPr>
        <w:ind w:left="729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8C8202">
      <w:numFmt w:val="bullet"/>
      <w:lvlText w:val="•"/>
      <w:lvlJc w:val="left"/>
      <w:pPr>
        <w:ind w:left="1425" w:hanging="349"/>
      </w:pPr>
      <w:rPr>
        <w:rFonts w:hint="default"/>
        <w:lang w:val="it-IT" w:eastAsia="en-US" w:bidi="ar-SA"/>
      </w:rPr>
    </w:lvl>
    <w:lvl w:ilvl="2" w:tplc="1E3078D0">
      <w:numFmt w:val="bullet"/>
      <w:lvlText w:val="•"/>
      <w:lvlJc w:val="left"/>
      <w:pPr>
        <w:ind w:left="2131" w:hanging="349"/>
      </w:pPr>
      <w:rPr>
        <w:rFonts w:hint="default"/>
        <w:lang w:val="it-IT" w:eastAsia="en-US" w:bidi="ar-SA"/>
      </w:rPr>
    </w:lvl>
    <w:lvl w:ilvl="3" w:tplc="22C4046A">
      <w:numFmt w:val="bullet"/>
      <w:lvlText w:val="•"/>
      <w:lvlJc w:val="left"/>
      <w:pPr>
        <w:ind w:left="2837" w:hanging="349"/>
      </w:pPr>
      <w:rPr>
        <w:rFonts w:hint="default"/>
        <w:lang w:val="it-IT" w:eastAsia="en-US" w:bidi="ar-SA"/>
      </w:rPr>
    </w:lvl>
    <w:lvl w:ilvl="4" w:tplc="C082DF1A">
      <w:numFmt w:val="bullet"/>
      <w:lvlText w:val="•"/>
      <w:lvlJc w:val="left"/>
      <w:pPr>
        <w:ind w:left="3543" w:hanging="349"/>
      </w:pPr>
      <w:rPr>
        <w:rFonts w:hint="default"/>
        <w:lang w:val="it-IT" w:eastAsia="en-US" w:bidi="ar-SA"/>
      </w:rPr>
    </w:lvl>
    <w:lvl w:ilvl="5" w:tplc="736ED5BA">
      <w:numFmt w:val="bullet"/>
      <w:lvlText w:val="•"/>
      <w:lvlJc w:val="left"/>
      <w:pPr>
        <w:ind w:left="4249" w:hanging="349"/>
      </w:pPr>
      <w:rPr>
        <w:rFonts w:hint="default"/>
        <w:lang w:val="it-IT" w:eastAsia="en-US" w:bidi="ar-SA"/>
      </w:rPr>
    </w:lvl>
    <w:lvl w:ilvl="6" w:tplc="FA369C40">
      <w:numFmt w:val="bullet"/>
      <w:lvlText w:val="•"/>
      <w:lvlJc w:val="left"/>
      <w:pPr>
        <w:ind w:left="4954" w:hanging="349"/>
      </w:pPr>
      <w:rPr>
        <w:rFonts w:hint="default"/>
        <w:lang w:val="it-IT" w:eastAsia="en-US" w:bidi="ar-SA"/>
      </w:rPr>
    </w:lvl>
    <w:lvl w:ilvl="7" w:tplc="BADAD50C">
      <w:numFmt w:val="bullet"/>
      <w:lvlText w:val="•"/>
      <w:lvlJc w:val="left"/>
      <w:pPr>
        <w:ind w:left="5660" w:hanging="349"/>
      </w:pPr>
      <w:rPr>
        <w:rFonts w:hint="default"/>
        <w:lang w:val="it-IT" w:eastAsia="en-US" w:bidi="ar-SA"/>
      </w:rPr>
    </w:lvl>
    <w:lvl w:ilvl="8" w:tplc="E3805E54">
      <w:numFmt w:val="bullet"/>
      <w:lvlText w:val="•"/>
      <w:lvlJc w:val="left"/>
      <w:pPr>
        <w:ind w:left="6366" w:hanging="349"/>
      </w:pPr>
      <w:rPr>
        <w:rFonts w:hint="default"/>
        <w:lang w:val="it-IT" w:eastAsia="en-US" w:bidi="ar-SA"/>
      </w:rPr>
    </w:lvl>
  </w:abstractNum>
  <w:abstractNum w:abstractNumId="23">
    <w:nsid w:val="429639E6"/>
    <w:multiLevelType w:val="hybridMultilevel"/>
    <w:tmpl w:val="EACE7D5C"/>
    <w:lvl w:ilvl="0" w:tplc="BE08D9B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CCA6D26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E68E7412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69D2F940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A73AF588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117299CC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9D02D3C0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20D4C2B4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F0489BD0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24">
    <w:nsid w:val="46463F65"/>
    <w:multiLevelType w:val="hybridMultilevel"/>
    <w:tmpl w:val="91CCBC82"/>
    <w:lvl w:ilvl="0" w:tplc="38F2F590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3DF0AD32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CA14F902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891C5BB2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58262870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CEB6A6F0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CD4EB1E0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58541B9A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537C1D9A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25">
    <w:nsid w:val="47584D4F"/>
    <w:multiLevelType w:val="hybridMultilevel"/>
    <w:tmpl w:val="4054572E"/>
    <w:lvl w:ilvl="0" w:tplc="F3385AD2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1B449E6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86140CA4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5FB4EBF8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26F61B78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1E82B63C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BCDE206E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96886B9C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969A2290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26">
    <w:nsid w:val="4B7B042C"/>
    <w:multiLevelType w:val="hybridMultilevel"/>
    <w:tmpl w:val="800CCEB2"/>
    <w:lvl w:ilvl="0" w:tplc="04100001">
      <w:start w:val="1"/>
      <w:numFmt w:val="bullet"/>
      <w:lvlText w:val=""/>
      <w:lvlJc w:val="left"/>
      <w:pPr>
        <w:ind w:left="11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abstractNum w:abstractNumId="27">
    <w:nsid w:val="532F0117"/>
    <w:multiLevelType w:val="hybridMultilevel"/>
    <w:tmpl w:val="DC6CA9A0"/>
    <w:lvl w:ilvl="0" w:tplc="F5AC683C">
      <w:numFmt w:val="bullet"/>
      <w:lvlText w:val=""/>
      <w:lvlJc w:val="left"/>
      <w:pPr>
        <w:ind w:left="44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C90BBA8">
      <w:numFmt w:val="bullet"/>
      <w:lvlText w:val="•"/>
      <w:lvlJc w:val="left"/>
      <w:pPr>
        <w:ind w:left="1156" w:hanging="361"/>
      </w:pPr>
      <w:rPr>
        <w:rFonts w:hint="default"/>
        <w:lang w:val="it-IT" w:eastAsia="en-US" w:bidi="ar-SA"/>
      </w:rPr>
    </w:lvl>
    <w:lvl w:ilvl="2" w:tplc="8F02EB76">
      <w:numFmt w:val="bullet"/>
      <w:lvlText w:val="•"/>
      <w:lvlJc w:val="left"/>
      <w:pPr>
        <w:ind w:left="1873" w:hanging="361"/>
      </w:pPr>
      <w:rPr>
        <w:rFonts w:hint="default"/>
        <w:lang w:val="it-IT" w:eastAsia="en-US" w:bidi="ar-SA"/>
      </w:rPr>
    </w:lvl>
    <w:lvl w:ilvl="3" w:tplc="CB10D884">
      <w:numFmt w:val="bullet"/>
      <w:lvlText w:val="•"/>
      <w:lvlJc w:val="left"/>
      <w:pPr>
        <w:ind w:left="2590" w:hanging="361"/>
      </w:pPr>
      <w:rPr>
        <w:rFonts w:hint="default"/>
        <w:lang w:val="it-IT" w:eastAsia="en-US" w:bidi="ar-SA"/>
      </w:rPr>
    </w:lvl>
    <w:lvl w:ilvl="4" w:tplc="DFA8D256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5" w:tplc="D8607FDA">
      <w:numFmt w:val="bullet"/>
      <w:lvlText w:val="•"/>
      <w:lvlJc w:val="left"/>
      <w:pPr>
        <w:ind w:left="4024" w:hanging="361"/>
      </w:pPr>
      <w:rPr>
        <w:rFonts w:hint="default"/>
        <w:lang w:val="it-IT" w:eastAsia="en-US" w:bidi="ar-SA"/>
      </w:rPr>
    </w:lvl>
    <w:lvl w:ilvl="6" w:tplc="3AAC437E">
      <w:numFmt w:val="bullet"/>
      <w:lvlText w:val="•"/>
      <w:lvlJc w:val="left"/>
      <w:pPr>
        <w:ind w:left="4741" w:hanging="361"/>
      </w:pPr>
      <w:rPr>
        <w:rFonts w:hint="default"/>
        <w:lang w:val="it-IT" w:eastAsia="en-US" w:bidi="ar-SA"/>
      </w:rPr>
    </w:lvl>
    <w:lvl w:ilvl="7" w:tplc="BB3802AA">
      <w:numFmt w:val="bullet"/>
      <w:lvlText w:val="•"/>
      <w:lvlJc w:val="left"/>
      <w:pPr>
        <w:ind w:left="5458" w:hanging="361"/>
      </w:pPr>
      <w:rPr>
        <w:rFonts w:hint="default"/>
        <w:lang w:val="it-IT" w:eastAsia="en-US" w:bidi="ar-SA"/>
      </w:rPr>
    </w:lvl>
    <w:lvl w:ilvl="8" w:tplc="A04E3DA6">
      <w:numFmt w:val="bullet"/>
      <w:lvlText w:val="•"/>
      <w:lvlJc w:val="left"/>
      <w:pPr>
        <w:ind w:left="6175" w:hanging="361"/>
      </w:pPr>
      <w:rPr>
        <w:rFonts w:hint="default"/>
        <w:lang w:val="it-IT" w:eastAsia="en-US" w:bidi="ar-SA"/>
      </w:rPr>
    </w:lvl>
  </w:abstractNum>
  <w:abstractNum w:abstractNumId="28">
    <w:nsid w:val="544B1211"/>
    <w:multiLevelType w:val="hybridMultilevel"/>
    <w:tmpl w:val="71E4D2CE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9">
    <w:nsid w:val="5D9323A6"/>
    <w:multiLevelType w:val="hybridMultilevel"/>
    <w:tmpl w:val="98A0B6F6"/>
    <w:lvl w:ilvl="0" w:tplc="7C7ACB38">
      <w:numFmt w:val="bullet"/>
      <w:lvlText w:val=""/>
      <w:lvlJc w:val="left"/>
      <w:pPr>
        <w:ind w:left="70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6185516">
      <w:numFmt w:val="bullet"/>
      <w:lvlText w:val="•"/>
      <w:lvlJc w:val="left"/>
      <w:pPr>
        <w:ind w:left="1390" w:hanging="425"/>
      </w:pPr>
      <w:rPr>
        <w:rFonts w:hint="default"/>
        <w:lang w:val="it-IT" w:eastAsia="en-US" w:bidi="ar-SA"/>
      </w:rPr>
    </w:lvl>
    <w:lvl w:ilvl="2" w:tplc="8812A9D6">
      <w:numFmt w:val="bullet"/>
      <w:lvlText w:val="•"/>
      <w:lvlJc w:val="left"/>
      <w:pPr>
        <w:ind w:left="2081" w:hanging="425"/>
      </w:pPr>
      <w:rPr>
        <w:rFonts w:hint="default"/>
        <w:lang w:val="it-IT" w:eastAsia="en-US" w:bidi="ar-SA"/>
      </w:rPr>
    </w:lvl>
    <w:lvl w:ilvl="3" w:tplc="00E25054">
      <w:numFmt w:val="bullet"/>
      <w:lvlText w:val="•"/>
      <w:lvlJc w:val="left"/>
      <w:pPr>
        <w:ind w:left="2772" w:hanging="425"/>
      </w:pPr>
      <w:rPr>
        <w:rFonts w:hint="default"/>
        <w:lang w:val="it-IT" w:eastAsia="en-US" w:bidi="ar-SA"/>
      </w:rPr>
    </w:lvl>
    <w:lvl w:ilvl="4" w:tplc="31481602">
      <w:numFmt w:val="bullet"/>
      <w:lvlText w:val="•"/>
      <w:lvlJc w:val="left"/>
      <w:pPr>
        <w:ind w:left="3463" w:hanging="425"/>
      </w:pPr>
      <w:rPr>
        <w:rFonts w:hint="default"/>
        <w:lang w:val="it-IT" w:eastAsia="en-US" w:bidi="ar-SA"/>
      </w:rPr>
    </w:lvl>
    <w:lvl w:ilvl="5" w:tplc="A9DE1BE0">
      <w:numFmt w:val="bullet"/>
      <w:lvlText w:val="•"/>
      <w:lvlJc w:val="left"/>
      <w:pPr>
        <w:ind w:left="4154" w:hanging="425"/>
      </w:pPr>
      <w:rPr>
        <w:rFonts w:hint="default"/>
        <w:lang w:val="it-IT" w:eastAsia="en-US" w:bidi="ar-SA"/>
      </w:rPr>
    </w:lvl>
    <w:lvl w:ilvl="6" w:tplc="C03C51F6">
      <w:numFmt w:val="bullet"/>
      <w:lvlText w:val="•"/>
      <w:lvlJc w:val="left"/>
      <w:pPr>
        <w:ind w:left="4845" w:hanging="425"/>
      </w:pPr>
      <w:rPr>
        <w:rFonts w:hint="default"/>
        <w:lang w:val="it-IT" w:eastAsia="en-US" w:bidi="ar-SA"/>
      </w:rPr>
    </w:lvl>
    <w:lvl w:ilvl="7" w:tplc="B464F356">
      <w:numFmt w:val="bullet"/>
      <w:lvlText w:val="•"/>
      <w:lvlJc w:val="left"/>
      <w:pPr>
        <w:ind w:left="5536" w:hanging="425"/>
      </w:pPr>
      <w:rPr>
        <w:rFonts w:hint="default"/>
        <w:lang w:val="it-IT" w:eastAsia="en-US" w:bidi="ar-SA"/>
      </w:rPr>
    </w:lvl>
    <w:lvl w:ilvl="8" w:tplc="F4A0336C">
      <w:numFmt w:val="bullet"/>
      <w:lvlText w:val="•"/>
      <w:lvlJc w:val="left"/>
      <w:pPr>
        <w:ind w:left="6227" w:hanging="425"/>
      </w:pPr>
      <w:rPr>
        <w:rFonts w:hint="default"/>
        <w:lang w:val="it-IT" w:eastAsia="en-US" w:bidi="ar-SA"/>
      </w:rPr>
    </w:lvl>
  </w:abstractNum>
  <w:abstractNum w:abstractNumId="30">
    <w:nsid w:val="5FA17B78"/>
    <w:multiLevelType w:val="hybridMultilevel"/>
    <w:tmpl w:val="18C6C872"/>
    <w:lvl w:ilvl="0" w:tplc="7384F2B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98EA35C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9A9267DE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50100460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0F2C66F0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9BB04200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7B5C0D92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E9FAA434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E344245A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31">
    <w:nsid w:val="613D301C"/>
    <w:multiLevelType w:val="hybridMultilevel"/>
    <w:tmpl w:val="C8923E3A"/>
    <w:lvl w:ilvl="0" w:tplc="843EE416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C87E1744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06AEA3CA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1B04BEC6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30941EC0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2B8E6C72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E006EA68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3DDA4118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C53AFC26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32">
    <w:nsid w:val="6913490C"/>
    <w:multiLevelType w:val="hybridMultilevel"/>
    <w:tmpl w:val="43B04D46"/>
    <w:lvl w:ilvl="0" w:tplc="E0EC8398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C44E7AA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E6EA429C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D0DC2736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84C2A934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D230299A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4A1CACB2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AF640580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411AD2BE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33">
    <w:nsid w:val="6BF85354"/>
    <w:multiLevelType w:val="hybridMultilevel"/>
    <w:tmpl w:val="F7AAB5F6"/>
    <w:lvl w:ilvl="0" w:tplc="3EEC47E0">
      <w:numFmt w:val="bullet"/>
      <w:lvlText w:val=""/>
      <w:lvlJc w:val="left"/>
      <w:pPr>
        <w:ind w:left="356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C57CBFDE">
      <w:numFmt w:val="bullet"/>
      <w:lvlText w:val="•"/>
      <w:lvlJc w:val="left"/>
      <w:pPr>
        <w:ind w:left="711" w:hanging="440"/>
      </w:pPr>
      <w:rPr>
        <w:rFonts w:hint="default"/>
        <w:lang w:val="it-IT" w:eastAsia="en-US" w:bidi="ar-SA"/>
      </w:rPr>
    </w:lvl>
    <w:lvl w:ilvl="2" w:tplc="583202E4">
      <w:numFmt w:val="bullet"/>
      <w:lvlText w:val="•"/>
      <w:lvlJc w:val="left"/>
      <w:pPr>
        <w:ind w:left="1063" w:hanging="440"/>
      </w:pPr>
      <w:rPr>
        <w:rFonts w:hint="default"/>
        <w:lang w:val="it-IT" w:eastAsia="en-US" w:bidi="ar-SA"/>
      </w:rPr>
    </w:lvl>
    <w:lvl w:ilvl="3" w:tplc="25A44704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4" w:tplc="D3C25AEC">
      <w:numFmt w:val="bullet"/>
      <w:lvlText w:val="•"/>
      <w:lvlJc w:val="left"/>
      <w:pPr>
        <w:ind w:left="1767" w:hanging="440"/>
      </w:pPr>
      <w:rPr>
        <w:rFonts w:hint="default"/>
        <w:lang w:val="it-IT" w:eastAsia="en-US" w:bidi="ar-SA"/>
      </w:rPr>
    </w:lvl>
    <w:lvl w:ilvl="5" w:tplc="A77A96F8">
      <w:numFmt w:val="bullet"/>
      <w:lvlText w:val="•"/>
      <w:lvlJc w:val="left"/>
      <w:pPr>
        <w:ind w:left="2119" w:hanging="440"/>
      </w:pPr>
      <w:rPr>
        <w:rFonts w:hint="default"/>
        <w:lang w:val="it-IT" w:eastAsia="en-US" w:bidi="ar-SA"/>
      </w:rPr>
    </w:lvl>
    <w:lvl w:ilvl="6" w:tplc="40B281F0">
      <w:numFmt w:val="bullet"/>
      <w:lvlText w:val="•"/>
      <w:lvlJc w:val="left"/>
      <w:pPr>
        <w:ind w:left="2471" w:hanging="440"/>
      </w:pPr>
      <w:rPr>
        <w:rFonts w:hint="default"/>
        <w:lang w:val="it-IT" w:eastAsia="en-US" w:bidi="ar-SA"/>
      </w:rPr>
    </w:lvl>
    <w:lvl w:ilvl="7" w:tplc="7D328CBA">
      <w:numFmt w:val="bullet"/>
      <w:lvlText w:val="•"/>
      <w:lvlJc w:val="left"/>
      <w:pPr>
        <w:ind w:left="2823" w:hanging="440"/>
      </w:pPr>
      <w:rPr>
        <w:rFonts w:hint="default"/>
        <w:lang w:val="it-IT" w:eastAsia="en-US" w:bidi="ar-SA"/>
      </w:rPr>
    </w:lvl>
    <w:lvl w:ilvl="8" w:tplc="54BC2850">
      <w:numFmt w:val="bullet"/>
      <w:lvlText w:val="•"/>
      <w:lvlJc w:val="left"/>
      <w:pPr>
        <w:ind w:left="3175" w:hanging="440"/>
      </w:pPr>
      <w:rPr>
        <w:rFonts w:hint="default"/>
        <w:lang w:val="it-IT" w:eastAsia="en-US" w:bidi="ar-SA"/>
      </w:rPr>
    </w:lvl>
  </w:abstractNum>
  <w:abstractNum w:abstractNumId="34">
    <w:nsid w:val="6C530973"/>
    <w:multiLevelType w:val="hybridMultilevel"/>
    <w:tmpl w:val="5296A8D4"/>
    <w:lvl w:ilvl="0" w:tplc="68249EA0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3F077CC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53E855F6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519EB5AC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3DAE9FB8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EF74C2A8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51AA5C8A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888E296E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C80E5968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35">
    <w:nsid w:val="6CC34E07"/>
    <w:multiLevelType w:val="hybridMultilevel"/>
    <w:tmpl w:val="64E2BAE4"/>
    <w:lvl w:ilvl="0" w:tplc="66EE109E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E6EB208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8BF22DF2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20DAC3EE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F2D21642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46A24586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781C577C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AE68547A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2AA2EDCE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36">
    <w:nsid w:val="6DEA02AC"/>
    <w:multiLevelType w:val="hybridMultilevel"/>
    <w:tmpl w:val="4F5A87C2"/>
    <w:lvl w:ilvl="0" w:tplc="C33A045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0C409EC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197032EA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C9E4CF6E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472A6E22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6D1AF56A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90826ABC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233E89BA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4C907EA8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37">
    <w:nsid w:val="727249E5"/>
    <w:multiLevelType w:val="hybridMultilevel"/>
    <w:tmpl w:val="30FEFE44"/>
    <w:lvl w:ilvl="0" w:tplc="1D780EA8">
      <w:numFmt w:val="bullet"/>
      <w:lvlText w:val=""/>
      <w:lvlJc w:val="left"/>
      <w:pPr>
        <w:ind w:left="832" w:hanging="4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DC2732">
      <w:numFmt w:val="bullet"/>
      <w:lvlText w:val="•"/>
      <w:lvlJc w:val="left"/>
      <w:pPr>
        <w:ind w:left="1533" w:hanging="414"/>
      </w:pPr>
      <w:rPr>
        <w:rFonts w:hint="default"/>
        <w:lang w:val="it-IT" w:eastAsia="en-US" w:bidi="ar-SA"/>
      </w:rPr>
    </w:lvl>
    <w:lvl w:ilvl="2" w:tplc="33EC449C">
      <w:numFmt w:val="bullet"/>
      <w:lvlText w:val="•"/>
      <w:lvlJc w:val="left"/>
      <w:pPr>
        <w:ind w:left="2227" w:hanging="414"/>
      </w:pPr>
      <w:rPr>
        <w:rFonts w:hint="default"/>
        <w:lang w:val="it-IT" w:eastAsia="en-US" w:bidi="ar-SA"/>
      </w:rPr>
    </w:lvl>
    <w:lvl w:ilvl="3" w:tplc="6A720750">
      <w:numFmt w:val="bullet"/>
      <w:lvlText w:val="•"/>
      <w:lvlJc w:val="left"/>
      <w:pPr>
        <w:ind w:left="2921" w:hanging="414"/>
      </w:pPr>
      <w:rPr>
        <w:rFonts w:hint="default"/>
        <w:lang w:val="it-IT" w:eastAsia="en-US" w:bidi="ar-SA"/>
      </w:rPr>
    </w:lvl>
    <w:lvl w:ilvl="4" w:tplc="E4B80324">
      <w:numFmt w:val="bullet"/>
      <w:lvlText w:val="•"/>
      <w:lvlJc w:val="left"/>
      <w:pPr>
        <w:ind w:left="3615" w:hanging="414"/>
      </w:pPr>
      <w:rPr>
        <w:rFonts w:hint="default"/>
        <w:lang w:val="it-IT" w:eastAsia="en-US" w:bidi="ar-SA"/>
      </w:rPr>
    </w:lvl>
    <w:lvl w:ilvl="5" w:tplc="E432D474">
      <w:numFmt w:val="bullet"/>
      <w:lvlText w:val="•"/>
      <w:lvlJc w:val="left"/>
      <w:pPr>
        <w:ind w:left="4309" w:hanging="414"/>
      </w:pPr>
      <w:rPr>
        <w:rFonts w:hint="default"/>
        <w:lang w:val="it-IT" w:eastAsia="en-US" w:bidi="ar-SA"/>
      </w:rPr>
    </w:lvl>
    <w:lvl w:ilvl="6" w:tplc="28640524">
      <w:numFmt w:val="bullet"/>
      <w:lvlText w:val="•"/>
      <w:lvlJc w:val="left"/>
      <w:pPr>
        <w:ind w:left="5002" w:hanging="414"/>
      </w:pPr>
      <w:rPr>
        <w:rFonts w:hint="default"/>
        <w:lang w:val="it-IT" w:eastAsia="en-US" w:bidi="ar-SA"/>
      </w:rPr>
    </w:lvl>
    <w:lvl w:ilvl="7" w:tplc="968AA2CE">
      <w:numFmt w:val="bullet"/>
      <w:lvlText w:val="•"/>
      <w:lvlJc w:val="left"/>
      <w:pPr>
        <w:ind w:left="5696" w:hanging="414"/>
      </w:pPr>
      <w:rPr>
        <w:rFonts w:hint="default"/>
        <w:lang w:val="it-IT" w:eastAsia="en-US" w:bidi="ar-SA"/>
      </w:rPr>
    </w:lvl>
    <w:lvl w:ilvl="8" w:tplc="2D5C846A">
      <w:numFmt w:val="bullet"/>
      <w:lvlText w:val="•"/>
      <w:lvlJc w:val="left"/>
      <w:pPr>
        <w:ind w:left="6390" w:hanging="414"/>
      </w:pPr>
      <w:rPr>
        <w:rFonts w:hint="default"/>
        <w:lang w:val="it-IT" w:eastAsia="en-US" w:bidi="ar-SA"/>
      </w:rPr>
    </w:lvl>
  </w:abstractNum>
  <w:abstractNum w:abstractNumId="38">
    <w:nsid w:val="759E7C91"/>
    <w:multiLevelType w:val="hybridMultilevel"/>
    <w:tmpl w:val="37064846"/>
    <w:lvl w:ilvl="0" w:tplc="F7529C66">
      <w:numFmt w:val="bullet"/>
      <w:lvlText w:val=""/>
      <w:lvlJc w:val="left"/>
      <w:pPr>
        <w:ind w:left="795" w:hanging="44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it-IT" w:eastAsia="en-US" w:bidi="ar-SA"/>
      </w:rPr>
    </w:lvl>
    <w:lvl w:ilvl="1" w:tplc="5F3E53B4">
      <w:numFmt w:val="bullet"/>
      <w:lvlText w:val="•"/>
      <w:lvlJc w:val="left"/>
      <w:pPr>
        <w:ind w:left="1107" w:hanging="440"/>
      </w:pPr>
      <w:rPr>
        <w:rFonts w:hint="default"/>
        <w:lang w:val="it-IT" w:eastAsia="en-US" w:bidi="ar-SA"/>
      </w:rPr>
    </w:lvl>
    <w:lvl w:ilvl="2" w:tplc="97BE026A">
      <w:numFmt w:val="bullet"/>
      <w:lvlText w:val="•"/>
      <w:lvlJc w:val="left"/>
      <w:pPr>
        <w:ind w:left="1415" w:hanging="440"/>
      </w:pPr>
      <w:rPr>
        <w:rFonts w:hint="default"/>
        <w:lang w:val="it-IT" w:eastAsia="en-US" w:bidi="ar-SA"/>
      </w:rPr>
    </w:lvl>
    <w:lvl w:ilvl="3" w:tplc="F0D49724">
      <w:numFmt w:val="bullet"/>
      <w:lvlText w:val="•"/>
      <w:lvlJc w:val="left"/>
      <w:pPr>
        <w:ind w:left="1723" w:hanging="440"/>
      </w:pPr>
      <w:rPr>
        <w:rFonts w:hint="default"/>
        <w:lang w:val="it-IT" w:eastAsia="en-US" w:bidi="ar-SA"/>
      </w:rPr>
    </w:lvl>
    <w:lvl w:ilvl="4" w:tplc="B23C450E">
      <w:numFmt w:val="bullet"/>
      <w:lvlText w:val="•"/>
      <w:lvlJc w:val="left"/>
      <w:pPr>
        <w:ind w:left="2031" w:hanging="440"/>
      </w:pPr>
      <w:rPr>
        <w:rFonts w:hint="default"/>
        <w:lang w:val="it-IT" w:eastAsia="en-US" w:bidi="ar-SA"/>
      </w:rPr>
    </w:lvl>
    <w:lvl w:ilvl="5" w:tplc="9ECECA7E">
      <w:numFmt w:val="bullet"/>
      <w:lvlText w:val="•"/>
      <w:lvlJc w:val="left"/>
      <w:pPr>
        <w:ind w:left="2339" w:hanging="440"/>
      </w:pPr>
      <w:rPr>
        <w:rFonts w:hint="default"/>
        <w:lang w:val="it-IT" w:eastAsia="en-US" w:bidi="ar-SA"/>
      </w:rPr>
    </w:lvl>
    <w:lvl w:ilvl="6" w:tplc="C456D3C8">
      <w:numFmt w:val="bullet"/>
      <w:lvlText w:val="•"/>
      <w:lvlJc w:val="left"/>
      <w:pPr>
        <w:ind w:left="2647" w:hanging="440"/>
      </w:pPr>
      <w:rPr>
        <w:rFonts w:hint="default"/>
        <w:lang w:val="it-IT" w:eastAsia="en-US" w:bidi="ar-SA"/>
      </w:rPr>
    </w:lvl>
    <w:lvl w:ilvl="7" w:tplc="190E8E1C">
      <w:numFmt w:val="bullet"/>
      <w:lvlText w:val="•"/>
      <w:lvlJc w:val="left"/>
      <w:pPr>
        <w:ind w:left="2955" w:hanging="440"/>
      </w:pPr>
      <w:rPr>
        <w:rFonts w:hint="default"/>
        <w:lang w:val="it-IT" w:eastAsia="en-US" w:bidi="ar-SA"/>
      </w:rPr>
    </w:lvl>
    <w:lvl w:ilvl="8" w:tplc="6D361104">
      <w:numFmt w:val="bullet"/>
      <w:lvlText w:val="•"/>
      <w:lvlJc w:val="left"/>
      <w:pPr>
        <w:ind w:left="3263" w:hanging="440"/>
      </w:pPr>
      <w:rPr>
        <w:rFonts w:hint="default"/>
        <w:lang w:val="it-IT" w:eastAsia="en-US" w:bidi="ar-SA"/>
      </w:rPr>
    </w:lvl>
  </w:abstractNum>
  <w:abstractNum w:abstractNumId="39">
    <w:nsid w:val="7BBA4F79"/>
    <w:multiLevelType w:val="hybridMultilevel"/>
    <w:tmpl w:val="305EF884"/>
    <w:lvl w:ilvl="0" w:tplc="8116D25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40CF546">
      <w:numFmt w:val="bullet"/>
      <w:lvlText w:val="•"/>
      <w:lvlJc w:val="left"/>
      <w:pPr>
        <w:ind w:left="765" w:hanging="284"/>
      </w:pPr>
      <w:rPr>
        <w:rFonts w:hint="default"/>
        <w:lang w:val="it-IT" w:eastAsia="en-US" w:bidi="ar-SA"/>
      </w:rPr>
    </w:lvl>
    <w:lvl w:ilvl="2" w:tplc="2DBCF2CE">
      <w:numFmt w:val="bullet"/>
      <w:lvlText w:val="•"/>
      <w:lvlJc w:val="left"/>
      <w:pPr>
        <w:ind w:left="1111" w:hanging="284"/>
      </w:pPr>
      <w:rPr>
        <w:rFonts w:hint="default"/>
        <w:lang w:val="it-IT" w:eastAsia="en-US" w:bidi="ar-SA"/>
      </w:rPr>
    </w:lvl>
    <w:lvl w:ilvl="3" w:tplc="90BE5186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4" w:tplc="E86E68FA">
      <w:numFmt w:val="bullet"/>
      <w:lvlText w:val="•"/>
      <w:lvlJc w:val="left"/>
      <w:pPr>
        <w:ind w:left="1803" w:hanging="284"/>
      </w:pPr>
      <w:rPr>
        <w:rFonts w:hint="default"/>
        <w:lang w:val="it-IT" w:eastAsia="en-US" w:bidi="ar-SA"/>
      </w:rPr>
    </w:lvl>
    <w:lvl w:ilvl="5" w:tplc="BF5267E8">
      <w:numFmt w:val="bullet"/>
      <w:lvlText w:val="•"/>
      <w:lvlJc w:val="left"/>
      <w:pPr>
        <w:ind w:left="2149" w:hanging="284"/>
      </w:pPr>
      <w:rPr>
        <w:rFonts w:hint="default"/>
        <w:lang w:val="it-IT" w:eastAsia="en-US" w:bidi="ar-SA"/>
      </w:rPr>
    </w:lvl>
    <w:lvl w:ilvl="6" w:tplc="C2C0EFEA">
      <w:numFmt w:val="bullet"/>
      <w:lvlText w:val="•"/>
      <w:lvlJc w:val="left"/>
      <w:pPr>
        <w:ind w:left="2495" w:hanging="284"/>
      </w:pPr>
      <w:rPr>
        <w:rFonts w:hint="default"/>
        <w:lang w:val="it-IT" w:eastAsia="en-US" w:bidi="ar-SA"/>
      </w:rPr>
    </w:lvl>
    <w:lvl w:ilvl="7" w:tplc="8CF28C00">
      <w:numFmt w:val="bullet"/>
      <w:lvlText w:val="•"/>
      <w:lvlJc w:val="left"/>
      <w:pPr>
        <w:ind w:left="2841" w:hanging="284"/>
      </w:pPr>
      <w:rPr>
        <w:rFonts w:hint="default"/>
        <w:lang w:val="it-IT" w:eastAsia="en-US" w:bidi="ar-SA"/>
      </w:rPr>
    </w:lvl>
    <w:lvl w:ilvl="8" w:tplc="4B242338">
      <w:numFmt w:val="bullet"/>
      <w:lvlText w:val="•"/>
      <w:lvlJc w:val="left"/>
      <w:pPr>
        <w:ind w:left="3187" w:hanging="284"/>
      </w:pPr>
      <w:rPr>
        <w:rFonts w:hint="default"/>
        <w:lang w:val="it-IT" w:eastAsia="en-US" w:bidi="ar-SA"/>
      </w:rPr>
    </w:lvl>
  </w:abstractNum>
  <w:abstractNum w:abstractNumId="40">
    <w:nsid w:val="7C2D1384"/>
    <w:multiLevelType w:val="hybridMultilevel"/>
    <w:tmpl w:val="C0FAE00C"/>
    <w:lvl w:ilvl="0" w:tplc="E468169C">
      <w:numFmt w:val="bullet"/>
      <w:lvlText w:val=""/>
      <w:lvlJc w:val="left"/>
      <w:pPr>
        <w:ind w:left="71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B68E5A8">
      <w:numFmt w:val="bullet"/>
      <w:lvlText w:val="•"/>
      <w:lvlJc w:val="left"/>
      <w:pPr>
        <w:ind w:left="1408" w:hanging="348"/>
      </w:pPr>
      <w:rPr>
        <w:rFonts w:hint="default"/>
        <w:lang w:val="it-IT" w:eastAsia="en-US" w:bidi="ar-SA"/>
      </w:rPr>
    </w:lvl>
    <w:lvl w:ilvl="2" w:tplc="DBE6B252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3" w:tplc="748CB26A">
      <w:numFmt w:val="bullet"/>
      <w:lvlText w:val="•"/>
      <w:lvlJc w:val="left"/>
      <w:pPr>
        <w:ind w:left="2786" w:hanging="348"/>
      </w:pPr>
      <w:rPr>
        <w:rFonts w:hint="default"/>
        <w:lang w:val="it-IT" w:eastAsia="en-US" w:bidi="ar-SA"/>
      </w:rPr>
    </w:lvl>
    <w:lvl w:ilvl="4" w:tplc="079AEE58">
      <w:numFmt w:val="bullet"/>
      <w:lvlText w:val="•"/>
      <w:lvlJc w:val="left"/>
      <w:pPr>
        <w:ind w:left="3475" w:hanging="348"/>
      </w:pPr>
      <w:rPr>
        <w:rFonts w:hint="default"/>
        <w:lang w:val="it-IT" w:eastAsia="en-US" w:bidi="ar-SA"/>
      </w:rPr>
    </w:lvl>
    <w:lvl w:ilvl="5" w:tplc="5160322E">
      <w:numFmt w:val="bullet"/>
      <w:lvlText w:val="•"/>
      <w:lvlJc w:val="left"/>
      <w:pPr>
        <w:ind w:left="4164" w:hanging="348"/>
      </w:pPr>
      <w:rPr>
        <w:rFonts w:hint="default"/>
        <w:lang w:val="it-IT" w:eastAsia="en-US" w:bidi="ar-SA"/>
      </w:rPr>
    </w:lvl>
    <w:lvl w:ilvl="6" w:tplc="5BC2776C">
      <w:numFmt w:val="bullet"/>
      <w:lvlText w:val="•"/>
      <w:lvlJc w:val="left"/>
      <w:pPr>
        <w:ind w:left="4853" w:hanging="348"/>
      </w:pPr>
      <w:rPr>
        <w:rFonts w:hint="default"/>
        <w:lang w:val="it-IT" w:eastAsia="en-US" w:bidi="ar-SA"/>
      </w:rPr>
    </w:lvl>
    <w:lvl w:ilvl="7" w:tplc="02048A36">
      <w:numFmt w:val="bullet"/>
      <w:lvlText w:val="•"/>
      <w:lvlJc w:val="left"/>
      <w:pPr>
        <w:ind w:left="5542" w:hanging="348"/>
      </w:pPr>
      <w:rPr>
        <w:rFonts w:hint="default"/>
        <w:lang w:val="it-IT" w:eastAsia="en-US" w:bidi="ar-SA"/>
      </w:rPr>
    </w:lvl>
    <w:lvl w:ilvl="8" w:tplc="B1328052">
      <w:numFmt w:val="bullet"/>
      <w:lvlText w:val="•"/>
      <w:lvlJc w:val="left"/>
      <w:pPr>
        <w:ind w:left="6231" w:hanging="348"/>
      </w:pPr>
      <w:rPr>
        <w:rFonts w:hint="default"/>
        <w:lang w:val="it-IT" w:eastAsia="en-US" w:bidi="ar-SA"/>
      </w:rPr>
    </w:lvl>
  </w:abstractNum>
  <w:abstractNum w:abstractNumId="41">
    <w:nsid w:val="7E106D69"/>
    <w:multiLevelType w:val="hybridMultilevel"/>
    <w:tmpl w:val="3800BFA4"/>
    <w:lvl w:ilvl="0" w:tplc="87C07C0E">
      <w:numFmt w:val="bullet"/>
      <w:lvlText w:val="●"/>
      <w:lvlJc w:val="left"/>
      <w:pPr>
        <w:ind w:left="833" w:hanging="41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53C648C">
      <w:numFmt w:val="bullet"/>
      <w:lvlText w:val="•"/>
      <w:lvlJc w:val="left"/>
      <w:pPr>
        <w:ind w:left="1516" w:hanging="413"/>
      </w:pPr>
      <w:rPr>
        <w:rFonts w:hint="default"/>
        <w:lang w:val="it-IT" w:eastAsia="en-US" w:bidi="ar-SA"/>
      </w:rPr>
    </w:lvl>
    <w:lvl w:ilvl="2" w:tplc="DD801AB0">
      <w:numFmt w:val="bullet"/>
      <w:lvlText w:val="•"/>
      <w:lvlJc w:val="left"/>
      <w:pPr>
        <w:ind w:left="2193" w:hanging="413"/>
      </w:pPr>
      <w:rPr>
        <w:rFonts w:hint="default"/>
        <w:lang w:val="it-IT" w:eastAsia="en-US" w:bidi="ar-SA"/>
      </w:rPr>
    </w:lvl>
    <w:lvl w:ilvl="3" w:tplc="5AD03488">
      <w:numFmt w:val="bullet"/>
      <w:lvlText w:val="•"/>
      <w:lvlJc w:val="left"/>
      <w:pPr>
        <w:ind w:left="2870" w:hanging="413"/>
      </w:pPr>
      <w:rPr>
        <w:rFonts w:hint="default"/>
        <w:lang w:val="it-IT" w:eastAsia="en-US" w:bidi="ar-SA"/>
      </w:rPr>
    </w:lvl>
    <w:lvl w:ilvl="4" w:tplc="D7CC3B64">
      <w:numFmt w:val="bullet"/>
      <w:lvlText w:val="•"/>
      <w:lvlJc w:val="left"/>
      <w:pPr>
        <w:ind w:left="3547" w:hanging="413"/>
      </w:pPr>
      <w:rPr>
        <w:rFonts w:hint="default"/>
        <w:lang w:val="it-IT" w:eastAsia="en-US" w:bidi="ar-SA"/>
      </w:rPr>
    </w:lvl>
    <w:lvl w:ilvl="5" w:tplc="C3AE7934">
      <w:numFmt w:val="bullet"/>
      <w:lvlText w:val="•"/>
      <w:lvlJc w:val="left"/>
      <w:pPr>
        <w:ind w:left="4224" w:hanging="413"/>
      </w:pPr>
      <w:rPr>
        <w:rFonts w:hint="default"/>
        <w:lang w:val="it-IT" w:eastAsia="en-US" w:bidi="ar-SA"/>
      </w:rPr>
    </w:lvl>
    <w:lvl w:ilvl="6" w:tplc="5D88AFD2">
      <w:numFmt w:val="bullet"/>
      <w:lvlText w:val="•"/>
      <w:lvlJc w:val="left"/>
      <w:pPr>
        <w:ind w:left="4901" w:hanging="413"/>
      </w:pPr>
      <w:rPr>
        <w:rFonts w:hint="default"/>
        <w:lang w:val="it-IT" w:eastAsia="en-US" w:bidi="ar-SA"/>
      </w:rPr>
    </w:lvl>
    <w:lvl w:ilvl="7" w:tplc="B198C99C">
      <w:numFmt w:val="bullet"/>
      <w:lvlText w:val="•"/>
      <w:lvlJc w:val="left"/>
      <w:pPr>
        <w:ind w:left="5578" w:hanging="413"/>
      </w:pPr>
      <w:rPr>
        <w:rFonts w:hint="default"/>
        <w:lang w:val="it-IT" w:eastAsia="en-US" w:bidi="ar-SA"/>
      </w:rPr>
    </w:lvl>
    <w:lvl w:ilvl="8" w:tplc="E8D61EBA">
      <w:numFmt w:val="bullet"/>
      <w:lvlText w:val="•"/>
      <w:lvlJc w:val="left"/>
      <w:pPr>
        <w:ind w:left="6255" w:hanging="413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40"/>
  </w:num>
  <w:num w:numId="3">
    <w:abstractNumId w:val="12"/>
  </w:num>
  <w:num w:numId="4">
    <w:abstractNumId w:val="29"/>
  </w:num>
  <w:num w:numId="5">
    <w:abstractNumId w:val="41"/>
  </w:num>
  <w:num w:numId="6">
    <w:abstractNumId w:val="4"/>
  </w:num>
  <w:num w:numId="7">
    <w:abstractNumId w:val="20"/>
  </w:num>
  <w:num w:numId="8">
    <w:abstractNumId w:val="27"/>
  </w:num>
  <w:num w:numId="9">
    <w:abstractNumId w:val="23"/>
  </w:num>
  <w:num w:numId="10">
    <w:abstractNumId w:val="2"/>
  </w:num>
  <w:num w:numId="11">
    <w:abstractNumId w:val="30"/>
  </w:num>
  <w:num w:numId="12">
    <w:abstractNumId w:val="0"/>
  </w:num>
  <w:num w:numId="13">
    <w:abstractNumId w:val="24"/>
  </w:num>
  <w:num w:numId="14">
    <w:abstractNumId w:val="38"/>
  </w:num>
  <w:num w:numId="15">
    <w:abstractNumId w:val="3"/>
  </w:num>
  <w:num w:numId="16">
    <w:abstractNumId w:val="21"/>
  </w:num>
  <w:num w:numId="17">
    <w:abstractNumId w:val="19"/>
  </w:num>
  <w:num w:numId="18">
    <w:abstractNumId w:val="36"/>
  </w:num>
  <w:num w:numId="19">
    <w:abstractNumId w:val="16"/>
  </w:num>
  <w:num w:numId="20">
    <w:abstractNumId w:val="39"/>
  </w:num>
  <w:num w:numId="21">
    <w:abstractNumId w:val="15"/>
  </w:num>
  <w:num w:numId="22">
    <w:abstractNumId w:val="13"/>
  </w:num>
  <w:num w:numId="23">
    <w:abstractNumId w:val="7"/>
  </w:num>
  <w:num w:numId="24">
    <w:abstractNumId w:val="33"/>
  </w:num>
  <w:num w:numId="25">
    <w:abstractNumId w:val="34"/>
  </w:num>
  <w:num w:numId="26">
    <w:abstractNumId w:val="9"/>
  </w:num>
  <w:num w:numId="27">
    <w:abstractNumId w:val="31"/>
  </w:num>
  <w:num w:numId="28">
    <w:abstractNumId w:val="32"/>
  </w:num>
  <w:num w:numId="29">
    <w:abstractNumId w:val="11"/>
  </w:num>
  <w:num w:numId="30">
    <w:abstractNumId w:val="1"/>
  </w:num>
  <w:num w:numId="31">
    <w:abstractNumId w:val="14"/>
  </w:num>
  <w:num w:numId="32">
    <w:abstractNumId w:val="25"/>
  </w:num>
  <w:num w:numId="33">
    <w:abstractNumId w:val="18"/>
  </w:num>
  <w:num w:numId="34">
    <w:abstractNumId w:val="35"/>
  </w:num>
  <w:num w:numId="35">
    <w:abstractNumId w:val="22"/>
  </w:num>
  <w:num w:numId="36">
    <w:abstractNumId w:val="6"/>
  </w:num>
  <w:num w:numId="37">
    <w:abstractNumId w:val="10"/>
  </w:num>
  <w:num w:numId="38">
    <w:abstractNumId w:val="37"/>
  </w:num>
  <w:num w:numId="39">
    <w:abstractNumId w:val="17"/>
  </w:num>
  <w:num w:numId="40">
    <w:abstractNumId w:val="8"/>
  </w:num>
  <w:num w:numId="41">
    <w:abstractNumId w:val="28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251C"/>
    <w:rsid w:val="000840EE"/>
    <w:rsid w:val="001B251C"/>
    <w:rsid w:val="001F6BCA"/>
    <w:rsid w:val="00252F94"/>
    <w:rsid w:val="0028623F"/>
    <w:rsid w:val="00305D38"/>
    <w:rsid w:val="003B6295"/>
    <w:rsid w:val="004003BB"/>
    <w:rsid w:val="00503809"/>
    <w:rsid w:val="00522535"/>
    <w:rsid w:val="00575CF8"/>
    <w:rsid w:val="005C201E"/>
    <w:rsid w:val="005C2E77"/>
    <w:rsid w:val="005F3EB8"/>
    <w:rsid w:val="005F6FFF"/>
    <w:rsid w:val="0080277B"/>
    <w:rsid w:val="00B753A3"/>
    <w:rsid w:val="00BA5C7D"/>
    <w:rsid w:val="00C76DCC"/>
    <w:rsid w:val="00C77D7B"/>
    <w:rsid w:val="00C826DC"/>
    <w:rsid w:val="00D11852"/>
    <w:rsid w:val="00D464A5"/>
    <w:rsid w:val="00E40532"/>
    <w:rsid w:val="00F40E20"/>
    <w:rsid w:val="00F9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6F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6FFF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038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380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038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3809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6F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6FFF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038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380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038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380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2B842-7D2B-4DE1-AF0C-7982B2E23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9</Pages>
  <Words>2792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Rago</dc:creator>
  <cp:lastModifiedBy>Utente</cp:lastModifiedBy>
  <cp:revision>5</cp:revision>
  <dcterms:created xsi:type="dcterms:W3CDTF">2025-08-23T15:36:00Z</dcterms:created>
  <dcterms:modified xsi:type="dcterms:W3CDTF">2025-08-23T16:39:00Z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2025-08-04T00:00:00Z</vt:filetime>
  </property>
  <property fmtid="{D5CDD505-2E9C-101B-9397-08002B2CF9AE}" pid="5" name="Producer">
    <vt:lpwstr>3-Heights(TM) PDF Security Shell 4.8.25.2 (http://www.pdf-tools.com)</vt:lpwstr>
  </property>
</Properties>
</file>